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2020年大祥区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社会养老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保险服务中心部门绩效评价报告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一、部门简介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  <w:t>一、部门职责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（一）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负责征收社会养老保险费。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（二）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负责发放养老金待遇。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二、机构设置及决算单位构成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（一）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邵阳市大祥区编制委员会办公室《关于重新设置二级机构的通知》（大编发【2002】6号）设置大祥区社会保险事业管理所，现为参公管理事业单位，大祥区社会保险事业管理所事业编制5名，大编发【2013】24号文件增加区社保所编制4名（总编制达到9名），实际在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名；离退休人员1名，其中退休人员1名。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二、财务收支情况说明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（一）收入决算情况说明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本年收入合计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141.9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万元，其中：财政拨款收入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141.9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%；上级补助收入 0万元，占 0 %；事业收入 0万元，占0 %；经营收入 0万元，占0 %；附属单位上缴收入 0万元，占  0 %；其他收入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万元，占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本年支出合计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136.93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万元，其中：基本支出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136.93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万元，占 100 %；项目支出 0 万元，占 0%；上缴上级支出 0万元，占 0 %；经营支出 0 万元，占 0 %；对附属单位补助支出 0万元，占 0 %。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（三）收支结余情况说明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2020年，本单位年末结转和结余资金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43.09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万元，其中：基本支出结转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43.09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万元，项目结转0万元。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严格遵守各项财经纪律和财务管理制度，及时公开预决算，自觉接受财政和社会监督。加强财务管理，强化预算编制和执行，有效实施内部监督和控制，保证会计资料的真实性和完整性。实行“收支两条线”，确保财务收支平衡，加强财产物资管理，保障各项工作正常开展和目标任务完成。整体支出平稳，较好地实现社会效益和可持续效益目标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三、预算绩效情况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本部门整体支出和项目支出实行绩效目标管理，本部门整体支出和项目支出实行绩效目标管理，纳入2020年部门整体支出绩效目标的金额为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136.93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万元，其中，基本支出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136.93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四、绩效完成情况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2020年，大祥区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保险工作在区人社局党组的正确领导下，以保障和改善民生为出发点，切实做到应保尽保、应发尽发。现对本单位绩效考核工作自评如下：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1、主要考核指标完成情况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企业养老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保险参保人数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15240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人，完成数为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15240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人，完成率为100%。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2、主要工作开展情况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2020年，我区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保险参保人数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15240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人，征缴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33933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万元，发放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保险待遇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16657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（1）坚持以良好工作作风树立“窗口”形象。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工作直接关系群众切身利益，为了提高服务质量，我们在坚持为人民服务的宗旨，要求认真学好，对照自身不足剖析缺点，限期整改提高。我们建立了政务公开栏，使参保单位和参保人员对收缴和支付标准心中有数，为他们参保提供了方便；为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养老保险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金及时发放，我们将拨付时间定为每月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20--25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日。对上门办事的群众，我们做到笑脸相迎，热情接待，使他们高兴而来满意而归。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（2）按照要求加强内控制度，严格规范发放程序。参保对象达到规定，办理拨付手续。经核准的下月起便可领取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金。整个审批过程要求严格、程序规范。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（3）加强基金监管，确保基金安全保值增值，对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保险工作实行严格监督。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（4）突出重点抓落实，做好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保险稽核工作。 坚持以人为本，关注民生，改善民生，着眼于全区经济和社会发展全局，从维护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参保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人员切身利益入手，不断提升人民群众幸福指数，使全区人民享受到经济社会发展带来的实惠和成果，为构建和谐社会作出新的贡献。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四、评价结论及建议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综上所述，我单位在预算编制、预算执行、支出绩效方面，严格按照规定执行，合理安排支出，使财政资金发挥最大使用效益。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预算管理和财务管理有待加强，经费核算需进一步完善。在核算过程中部分支出难以区分支出范围，资金使用存在界限不清的现象。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（三）改进建议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1、细化预算编制工作，认真做好年初预算编制。进一步加强单位内部各股室的预算管理意识，严格按照预算编制的相关要求进行编制。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2、加强财务管理，严格财务审核。加强单位财务管理，健全单位财务管理制度体系，规范单位财务行为。在费用报销时，按照预算规定的项目和用途进行资金使用审核、支付及财务核算，预防超支现象的发生。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3、加强对相关人员培训，特别是针对《预算法》、《政府会计制度》等方面学习培训，规范部门预算收支核算，切实提高部门预算收支管理水平。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74F2C"/>
    <w:rsid w:val="005F3B62"/>
    <w:rsid w:val="009B10F0"/>
    <w:rsid w:val="00DA304B"/>
    <w:rsid w:val="00ED1422"/>
    <w:rsid w:val="00F045C8"/>
    <w:rsid w:val="01BE62E9"/>
    <w:rsid w:val="03606CAA"/>
    <w:rsid w:val="04FF6988"/>
    <w:rsid w:val="0A292DC2"/>
    <w:rsid w:val="0B435B2E"/>
    <w:rsid w:val="12AB52E1"/>
    <w:rsid w:val="1349242C"/>
    <w:rsid w:val="13C37547"/>
    <w:rsid w:val="15361BB8"/>
    <w:rsid w:val="176C46FC"/>
    <w:rsid w:val="1B204FA8"/>
    <w:rsid w:val="2A2B4568"/>
    <w:rsid w:val="2F3658BE"/>
    <w:rsid w:val="32927883"/>
    <w:rsid w:val="36685A8A"/>
    <w:rsid w:val="398E4BEC"/>
    <w:rsid w:val="3E45617F"/>
    <w:rsid w:val="44063EB5"/>
    <w:rsid w:val="4BBC054D"/>
    <w:rsid w:val="4DBC7217"/>
    <w:rsid w:val="502973E0"/>
    <w:rsid w:val="547B7969"/>
    <w:rsid w:val="5531744C"/>
    <w:rsid w:val="57505BF1"/>
    <w:rsid w:val="5B1F051B"/>
    <w:rsid w:val="5C7508E2"/>
    <w:rsid w:val="61C934F9"/>
    <w:rsid w:val="63A13700"/>
    <w:rsid w:val="66695F0B"/>
    <w:rsid w:val="669319E0"/>
    <w:rsid w:val="66F7213F"/>
    <w:rsid w:val="69ED2918"/>
    <w:rsid w:val="69F45CFC"/>
    <w:rsid w:val="6DD74F2C"/>
    <w:rsid w:val="77802373"/>
    <w:rsid w:val="78633183"/>
    <w:rsid w:val="7A132D2E"/>
    <w:rsid w:val="7E5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283</Words>
  <Characters>1616</Characters>
  <Lines>13</Lines>
  <Paragraphs>3</Paragraphs>
  <TotalTime>31</TotalTime>
  <ScaleCrop>false</ScaleCrop>
  <LinksUpToDate>false</LinksUpToDate>
  <CharactersWithSpaces>1896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2021-09-08T09:23:00Z</dcterms:created>
  <dc:creator>舍  得</dc:creator>
  <cp:lastModifiedBy>lenovo19</cp:lastModifiedBy>
  <dcterms:modified xsi:type="dcterms:W3CDTF">2021-09-23T02:44:29Z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38A3963F4EC549D3BC8B711BDA7CF0FE</vt:lpwstr>
  </property>
</Properties>
</file>