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邵阳市财政局文件</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339090</wp:posOffset>
                </wp:positionV>
                <wp:extent cx="6120130" cy="635"/>
                <wp:effectExtent l="0" t="19050" r="13970" b="37465"/>
                <wp:wrapNone/>
                <wp:docPr id="1" name="直接连接符 1"/>
                <wp:cNvGraphicFramePr/>
                <a:graphic xmlns:a="http://schemas.openxmlformats.org/drawingml/2006/main">
                  <a:graphicData uri="http://schemas.microsoft.com/office/word/2010/wordprocessingShape">
                    <wps:wsp>
                      <wps:cNvCnPr/>
                      <wps:spPr>
                        <a:xfrm>
                          <a:off x="928370" y="2776220"/>
                          <a:ext cx="6120130" cy="6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pt;margin-top:26.7pt;height:0.05pt;width:481.9pt;z-index:251659264;mso-width-relative:page;mso-height-relative:page;" filled="f" stroked="t" coordsize="21600,21600" o:gfxdata="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Z6cJNoAAAAJAQAADwAAAAAAAAABACAAAAAiAAAAZHJzL2Rvd25yZXYueG1sUEsBAhQA&#10;FAAAAAgAh07iQA/nIavwAQAAvwMAAA4AAAAAAAAAAQAgAAAAKQEAAGRycy9lMm9Eb2MueG1sUEsF&#10;BgAAAAAGAAYAWQEAAIsFAAAAAA==&#10;">
                <v:fill on="f" focussize="0,0"/>
                <v:stroke weight="3pt" color="#000000 [3213]" miterlimit="8" joinstyle="miter"/>
                <v:imagedata o:title=""/>
                <o:lock v:ext="edit" aspectratio="f"/>
              </v:line>
            </w:pict>
          </mc:Fallback>
        </mc:AlternateContent>
      </w:r>
      <w:r>
        <w:rPr>
          <w:rFonts w:hint="eastAsia" w:ascii="仿宋_GB2312" w:hAnsi="仿宋_GB2312" w:eastAsia="仿宋_GB2312" w:cs="仿宋_GB2312"/>
          <w:sz w:val="32"/>
          <w:szCs w:val="32"/>
          <w:lang w:val="en-US" w:eastAsia="zh-CN"/>
        </w:rPr>
        <w:t>邵财预[2021]5号</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邵阳市财政局关于下达2021年中央财政专项扶贫资金（暂定名）的通知</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各区财政局：</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根据《湖南省财政厅关于提前下</w:t>
      </w:r>
      <w:bookmarkStart w:id="0" w:name="_GoBack"/>
      <w:bookmarkEnd w:id="0"/>
      <w:r>
        <w:rPr>
          <w:rFonts w:hint="eastAsia" w:ascii="仿宋_GB2312" w:hAnsi="仿宋_GB2312" w:eastAsia="仿宋_GB2312" w:cs="仿宋_GB2312"/>
          <w:sz w:val="32"/>
          <w:szCs w:val="32"/>
          <w:lang w:val="en-US" w:eastAsia="zh-CN"/>
        </w:rPr>
        <w:t>达2021年中央财政专项扶贫资金（暂定名）的通知》（湘财预[2020]329号）文件，现下达你区2021年中央财政专项扶贫资金，项目代码：Z155110000004，详见附件）。列2021年政府收支分类收入科目“1100231贫困地区转移支付收入”，支出列入“21305扶贫”下项关项（政府预算支出经济分类科目“599其他支出”）。</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认真贯彻落实党中央、国务院、省委省政府关于脱贫攻坚与实施乡村振兴战略有机衔接的有关精神，按照资金管理相关制度要求，切实管好用资金，充分发挥资金是用效益。</w:t>
      </w:r>
    </w:p>
    <w:p>
      <w:pPr>
        <w:numPr>
          <w:ilvl w:val="0"/>
          <w:numId w:val="1"/>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考虑到中央财政专项扶贫资金和贫困县涉农资金整合政策的具体调整优化方案尚未确定，2021年资金具体使用管理要求和涉农资金统筹整合要求，请按照中央确定后的政策执行。</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附件：邵阳市2021年中央财政专项扶贫资金（暂定名）分配表</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邵 阳 市 财 政 局</w:t>
      </w:r>
    </w:p>
    <w:p>
      <w:pPr>
        <w:numPr>
          <w:ilvl w:val="0"/>
          <w:numId w:val="0"/>
        </w:num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2021年1月18日</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344" w:firstLineChars="0"/>
        <w:jc w:val="left"/>
        <w:rPr>
          <w:rFonts w:hint="eastAsia"/>
          <w:sz w:val="30"/>
          <w:szCs w:val="30"/>
          <w:lang w:val="en-US" w:eastAsia="zh-CN"/>
        </w:rPr>
        <w:sectPr>
          <w:pgSz w:w="11906" w:h="16838"/>
          <w:pgMar w:top="1440" w:right="1800" w:bottom="1440" w:left="1800" w:header="851" w:footer="992" w:gutter="0"/>
          <w:cols w:space="425" w:num="1"/>
          <w:docGrid w:type="lines" w:linePitch="312" w:charSpace="0"/>
        </w:sectPr>
      </w:pPr>
      <w:r>
        <w:rPr>
          <w:sz w:val="32"/>
        </w:rPr>
        <mc:AlternateContent>
          <mc:Choice Requires="wps">
            <w:drawing>
              <wp:anchor distT="0" distB="0" distL="114300" distR="114300" simplePos="0" relativeHeight="251660288" behindDoc="0" locked="0" layoutInCell="1" allowOverlap="1">
                <wp:simplePos x="0" y="0"/>
                <wp:positionH relativeFrom="column">
                  <wp:posOffset>-211455</wp:posOffset>
                </wp:positionH>
                <wp:positionV relativeFrom="paragraph">
                  <wp:posOffset>57150</wp:posOffset>
                </wp:positionV>
                <wp:extent cx="5826760" cy="0"/>
                <wp:effectExtent l="0" t="0" r="0" b="0"/>
                <wp:wrapNone/>
                <wp:docPr id="2" name="直接连接符 2"/>
                <wp:cNvGraphicFramePr/>
                <a:graphic xmlns:a="http://schemas.openxmlformats.org/drawingml/2006/main">
                  <a:graphicData uri="http://schemas.microsoft.com/office/word/2010/wordprocessingShape">
                    <wps:wsp>
                      <wps:cNvCnPr/>
                      <wps:spPr>
                        <a:xfrm>
                          <a:off x="953135" y="8966835"/>
                          <a:ext cx="5826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4.5pt;height:0pt;width:458.8pt;z-index:251660288;mso-width-relative:page;mso-height-relative:page;" filled="f" stroked="t" coordsize="21600,21600" o:gfxdata="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H/&#10;EY/TAAAABwEAAA8AAAAAAAAAAQAgAAAAIgAAAGRycy9kb3ducmV2LnhtbFBLAQIUABQAAAAIAIdO&#10;4kAEj83B7wEAALwDAAAOAAAAAAAAAAEAIAAAACIBAABkcnMvZTJvRG9jLnhtbFBLBQYAAAAABgAG&#10;AFkBAACDBQ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-177800</wp:posOffset>
                </wp:positionH>
                <wp:positionV relativeFrom="paragraph">
                  <wp:posOffset>337820</wp:posOffset>
                </wp:positionV>
                <wp:extent cx="582676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826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26.6pt;height:0pt;width:458.8pt;z-index:251661312;mso-width-relative:page;mso-height-relative:page;" filled="f" stroked="t" coordsize="21600,21600" o:gfxdata="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Wcp7vXAAAACQEA&#10;AA8AAAAAAAAAAQAgAAAAIgAAAGRycy9kb3ducmV2LnhtbFBLAQIUABQAAAAIAIdO4kD+q+xj4gEA&#10;ALEDAAAOAAAAAAAAAAEAIAAAACYBAABkcnMvZTJvRG9jLnhtbFBLBQYAAAAABgAGAFkBAAB6BQAA&#10;AAA=&#10;">
                <v:fill on="f" focussize="0,0"/>
                <v:stroke weight="0.5pt" color="#000000 [3213]" miterlimit="8" joinstyle="miter"/>
                <v:imagedata o:title=""/>
                <o:lock v:ext="edit" aspectratio="f"/>
              </v:line>
            </w:pict>
          </mc:Fallback>
        </mc:AlternateContent>
      </w:r>
      <w:r>
        <w:rPr>
          <w:rFonts w:hint="eastAsia"/>
          <w:sz w:val="30"/>
          <w:szCs w:val="30"/>
          <w:lang w:val="en-US" w:eastAsia="zh-CN"/>
        </w:rPr>
        <w:t>邵阳市财政局办公室                2021年1月18日印发</w:t>
      </w:r>
    </w:p>
    <w:p>
      <w:pPr>
        <w:bidi w:val="0"/>
        <w:ind w:firstLine="344" w:firstLineChars="0"/>
        <w:jc w:val="left"/>
        <w:rPr>
          <w:rFonts w:hint="eastAsia"/>
          <w:sz w:val="30"/>
          <w:szCs w:val="30"/>
          <w:lang w:val="en-US" w:eastAsia="zh-CN"/>
        </w:rPr>
      </w:pPr>
      <w:r>
        <w:rPr>
          <w:rFonts w:hint="eastAsia"/>
          <w:sz w:val="30"/>
          <w:szCs w:val="30"/>
          <w:lang w:val="en-US" w:eastAsia="zh-CN"/>
        </w:rPr>
        <w:t>附件：</w:t>
      </w:r>
    </w:p>
    <w:p>
      <w:pPr>
        <w:bidi w:val="0"/>
        <w:ind w:firstLine="344" w:firstLineChars="0"/>
        <w:jc w:val="left"/>
        <w:rPr>
          <w:rFonts w:hint="eastAsia"/>
          <w:sz w:val="30"/>
          <w:szCs w:val="30"/>
          <w:lang w:val="en-US" w:eastAsia="zh-CN"/>
        </w:rPr>
      </w:pPr>
    </w:p>
    <w:p>
      <w:pPr>
        <w:bidi w:val="0"/>
        <w:ind w:firstLine="344"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邵阳市2021年中央财政专项扶贫资金（暂定名）分配表</w:t>
      </w:r>
    </w:p>
    <w:p>
      <w:pPr>
        <w:bidi w:val="0"/>
        <w:ind w:firstLine="344" w:firstLineChars="0"/>
        <w:jc w:val="righ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单位：万元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2840" w:type="dxa"/>
            <w:vAlign w:val="center"/>
          </w:tcPr>
          <w:p>
            <w:pPr>
              <w:bidi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县市区</w:t>
            </w:r>
          </w:p>
        </w:tc>
        <w:tc>
          <w:tcPr>
            <w:tcW w:w="2841" w:type="dxa"/>
            <w:vAlign w:val="center"/>
          </w:tcPr>
          <w:p>
            <w:pPr>
              <w:bidi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扶贫发展资金</w:t>
            </w:r>
          </w:p>
        </w:tc>
        <w:tc>
          <w:tcPr>
            <w:tcW w:w="2841" w:type="dxa"/>
            <w:vAlign w:val="center"/>
          </w:tcPr>
          <w:p>
            <w:pPr>
              <w:bidi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840" w:type="dxa"/>
            <w:vAlign w:val="center"/>
          </w:tcPr>
          <w:p>
            <w:pPr>
              <w:bidi w:val="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大祥区</w:t>
            </w:r>
          </w:p>
        </w:tc>
        <w:tc>
          <w:tcPr>
            <w:tcW w:w="2841" w:type="dxa"/>
            <w:vAlign w:val="center"/>
          </w:tcPr>
          <w:p>
            <w:pPr>
              <w:bidi w:val="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711</w:t>
            </w:r>
          </w:p>
        </w:tc>
        <w:tc>
          <w:tcPr>
            <w:tcW w:w="2841" w:type="dxa"/>
            <w:vAlign w:val="center"/>
          </w:tcPr>
          <w:p>
            <w:pPr>
              <w:bidi w:val="0"/>
              <w:jc w:val="center"/>
              <w:rPr>
                <w:rFonts w:hint="eastAsia" w:ascii="仿宋_GB2312" w:hAnsi="仿宋_GB2312" w:eastAsia="仿宋_GB2312" w:cs="仿宋_GB2312"/>
                <w:sz w:val="32"/>
                <w:szCs w:val="32"/>
                <w:vertAlign w:val="baseline"/>
                <w:lang w:val="en-US" w:eastAsia="zh-CN"/>
              </w:rPr>
            </w:pPr>
          </w:p>
        </w:tc>
      </w:tr>
    </w:tbl>
    <w:p>
      <w:pPr>
        <w:bidi w:val="0"/>
        <w:ind w:firstLine="344" w:firstLineChars="0"/>
        <w:jc w:val="right"/>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bidi w:val="0"/>
        <w:ind w:firstLine="344"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邵阳市大祥区扶贫领导小组文件</w:t>
      </w:r>
    </w:p>
    <w:p>
      <w:pPr>
        <w:bidi w:val="0"/>
        <w:ind w:firstLine="344" w:firstLineChars="0"/>
        <w:jc w:val="center"/>
        <w:rPr>
          <w:rFonts w:hint="eastAsia" w:ascii="方正小标宋简体" w:hAnsi="方正小标宋简体" w:eastAsia="方正小标宋简体" w:cs="方正小标宋简体"/>
          <w:sz w:val="44"/>
          <w:szCs w:val="44"/>
          <w:lang w:val="en-US" w:eastAsia="zh-CN"/>
        </w:rPr>
      </w:pPr>
    </w:p>
    <w:p>
      <w:pPr>
        <w:bidi w:val="0"/>
        <w:ind w:firstLine="344" w:firstLineChars="0"/>
        <w:jc w:val="center"/>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340995</wp:posOffset>
                </wp:positionV>
                <wp:extent cx="5393055" cy="0"/>
                <wp:effectExtent l="0" t="19050" r="17145" b="19050"/>
                <wp:wrapNone/>
                <wp:docPr id="4" name="直接连接符 4"/>
                <wp:cNvGraphicFramePr/>
                <a:graphic xmlns:a="http://schemas.openxmlformats.org/drawingml/2006/main">
                  <a:graphicData uri="http://schemas.microsoft.com/office/word/2010/wordprocessingShape">
                    <wps:wsp>
                      <wps:cNvCnPr/>
                      <wps:spPr>
                        <a:xfrm>
                          <a:off x="1163955" y="2444115"/>
                          <a:ext cx="53930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5pt;margin-top:26.85pt;height:0pt;width:424.65pt;z-index:251662336;mso-width-relative:page;mso-height-relative:page;" filled="f" stroked="t" coordsize="21600,21600" o:gfxdata="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N09k1wAAAAcBAAAPAAAAAAAAAAEAIAAAACIAAABkcnMvZG93bnJldi54bWxQSwECFAAU&#10;AAAACACHTuJA02rDivIBAAC+AwAADgAAAAAAAAABACAAAAAmAQAAZHJzL2Uyb0RvYy54bWxQSwUG&#10;AAAAAAYABgBZAQAAigUAAAAA&#10;">
                <v:fill on="f" focussize="0,0"/>
                <v:stroke weight="3pt" color="#000000 [3213]" miterlimit="8" joinstyle="miter"/>
                <v:imagedata o:title=""/>
                <o:lock v:ext="edit" aspectratio="f"/>
              </v:line>
            </w:pict>
          </mc:Fallback>
        </mc:AlternateContent>
      </w:r>
      <w:r>
        <w:rPr>
          <w:rFonts w:hint="eastAsia" w:ascii="仿宋_GB2312" w:hAnsi="仿宋_GB2312" w:eastAsia="仿宋_GB2312" w:cs="仿宋_GB2312"/>
          <w:sz w:val="32"/>
          <w:szCs w:val="32"/>
          <w:lang w:val="en-US" w:eastAsia="zh-CN"/>
        </w:rPr>
        <w:t>邵大扶领字【2021】5号</w:t>
      </w:r>
    </w:p>
    <w:p>
      <w:pPr>
        <w:bidi w:val="0"/>
        <w:ind w:firstLine="344"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大祥区扶贫领导小组</w:t>
      </w:r>
    </w:p>
    <w:p>
      <w:pPr>
        <w:bidi w:val="0"/>
        <w:ind w:firstLine="344"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关于下达2021年第一批中央财政专项扶贫资金项目计划表的批复</w:t>
      </w:r>
    </w:p>
    <w:p>
      <w:pPr>
        <w:bidi w:val="0"/>
        <w:ind w:firstLine="344"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区扶贫办：</w:t>
      </w:r>
    </w:p>
    <w:p>
      <w:pPr>
        <w:bidi w:val="0"/>
        <w:ind w:firstLine="1161" w:firstLineChars="36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办按照省级财政专项扶贫资金的通知文件精神要求上报的《关于下达2021年第一批中央财政专项扶贫资金项目计划表》已收悉。经区扶贫工作领导小组研究，同意你办下达到项目实施单位。为推进财政专项扶贫资金规范管理使用，现就有关事项通知如下：</w:t>
      </w:r>
    </w:p>
    <w:p>
      <w:pPr>
        <w:bidi w:val="0"/>
        <w:ind w:firstLine="1161" w:firstLineChars="36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根据《湖南市农业农村厅 湖南省扶贫开发办公室关于2020年重点产业扶贫项目管理的意见》（湘农联【2020】62号文件精神）和省、市和财政专项资金管理办法的有关规定。按照“专款专用、公告公示”的原则组织实施，不得擅自调整项目计划。产业项目帮扶采取委托帮扶等方式，落实带贫机制与带贫人数。项目所在乡镇、村要加大对项目实施的指导、验收和资金管理力度。委托帮扶资金按25%与75%的比例作为项目主体的经营发展资金和贫困户项目入股资金。项目效益分红前五年每年按委托投入资金的8%进行，五年后同股同利，利益风险共当。</w:t>
      </w:r>
    </w:p>
    <w:p>
      <w:pPr>
        <w:bidi w:val="0"/>
        <w:ind w:firstLine="1161" w:firstLineChars="363"/>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附加件：关于下达2021年第一批中央财政专项扶贫资金项目计划表</w:t>
      </w:r>
    </w:p>
    <w:p>
      <w:pPr>
        <w:bidi w:val="0"/>
        <w:ind w:firstLine="1161" w:firstLineChars="363"/>
        <w:jc w:val="both"/>
        <w:rPr>
          <w:rFonts w:hint="eastAsia" w:ascii="仿宋_GB2312" w:hAnsi="仿宋_GB2312" w:eastAsia="仿宋_GB2312" w:cs="仿宋_GB2312"/>
          <w:sz w:val="32"/>
          <w:szCs w:val="32"/>
          <w:lang w:val="en-US" w:eastAsia="zh-CN"/>
        </w:rPr>
      </w:pPr>
    </w:p>
    <w:p>
      <w:pPr>
        <w:bidi w:val="0"/>
        <w:ind w:firstLine="1161" w:firstLineChars="363"/>
        <w:jc w:val="both"/>
        <w:rPr>
          <w:rFonts w:hint="eastAsia" w:ascii="仿宋_GB2312" w:hAnsi="仿宋_GB2312" w:eastAsia="仿宋_GB2312" w:cs="仿宋_GB2312"/>
          <w:sz w:val="32"/>
          <w:szCs w:val="32"/>
          <w:lang w:val="en-US" w:eastAsia="zh-CN"/>
        </w:rPr>
      </w:pPr>
    </w:p>
    <w:p>
      <w:pPr>
        <w:bidi w:val="0"/>
        <w:jc w:val="both"/>
        <w:rPr>
          <w:rFonts w:hint="eastAsia" w:ascii="仿宋_GB2312" w:hAnsi="仿宋_GB2312" w:eastAsia="仿宋_GB2312" w:cs="仿宋_GB2312"/>
          <w:sz w:val="32"/>
          <w:szCs w:val="32"/>
          <w:lang w:val="en-US" w:eastAsia="zh-CN"/>
        </w:rPr>
      </w:pPr>
    </w:p>
    <w:p>
      <w:pPr>
        <w:bidi w:val="0"/>
        <w:jc w:val="both"/>
        <w:rPr>
          <w:rFonts w:hint="eastAsia" w:ascii="仿宋_GB2312" w:hAnsi="仿宋_GB2312" w:eastAsia="仿宋_GB2312" w:cs="仿宋_GB2312"/>
          <w:sz w:val="32"/>
          <w:szCs w:val="32"/>
          <w:lang w:val="en-US" w:eastAsia="zh-CN"/>
        </w:rPr>
      </w:pPr>
    </w:p>
    <w:p>
      <w:pPr>
        <w:bidi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2021年5月25日</w:t>
      </w:r>
    </w:p>
    <w:p>
      <w:pPr>
        <w:bidi w:val="0"/>
        <w:jc w:val="both"/>
        <w:rPr>
          <w:rFonts w:hint="eastAsia" w:ascii="仿宋_GB2312" w:hAnsi="仿宋_GB2312" w:eastAsia="仿宋_GB2312" w:cs="仿宋_GB2312"/>
          <w:sz w:val="32"/>
          <w:szCs w:val="32"/>
          <w:lang w:val="en-US" w:eastAsia="zh-CN"/>
        </w:rPr>
      </w:pPr>
    </w:p>
    <w:p>
      <w:pPr>
        <w:bidi w:val="0"/>
        <w:jc w:val="both"/>
        <w:rPr>
          <w:rFonts w:hint="eastAsia" w:ascii="仿宋_GB2312" w:hAnsi="仿宋_GB2312" w:eastAsia="仿宋_GB2312" w:cs="仿宋_GB2312"/>
          <w:sz w:val="32"/>
          <w:szCs w:val="32"/>
          <w:u w:val="single"/>
          <w:lang w:val="en-US" w:eastAsia="zh-CN"/>
        </w:rPr>
      </w:pPr>
    </w:p>
    <w:p>
      <w:pPr>
        <w:bidi w:val="0"/>
        <w:jc w:val="both"/>
        <w:rPr>
          <w:rFonts w:hint="eastAsia" w:ascii="仿宋_GB2312" w:hAnsi="仿宋_GB2312" w:eastAsia="仿宋_GB2312" w:cs="仿宋_GB2312"/>
          <w:sz w:val="32"/>
          <w:szCs w:val="32"/>
          <w:u w:val="single"/>
          <w:lang w:val="en-US" w:eastAsia="zh-CN"/>
        </w:rPr>
      </w:pPr>
    </w:p>
    <w:p>
      <w:pPr>
        <w:bidi w:val="0"/>
        <w:jc w:val="both"/>
        <w:rPr>
          <w:rFonts w:hint="eastAsia" w:ascii="仿宋_GB2312" w:hAnsi="仿宋_GB2312" w:eastAsia="仿宋_GB2312" w:cs="仿宋_GB2312"/>
          <w:sz w:val="32"/>
          <w:szCs w:val="32"/>
          <w:u w:val="single"/>
          <w:lang w:val="en-US" w:eastAsia="zh-CN"/>
        </w:rPr>
      </w:pPr>
    </w:p>
    <w:p>
      <w:pPr>
        <w:bidi w:val="0"/>
        <w:jc w:val="both"/>
        <w:rPr>
          <w:rFonts w:hint="eastAsia" w:ascii="仿宋_GB2312" w:hAnsi="仿宋_GB2312" w:eastAsia="仿宋_GB2312" w:cs="仿宋_GB2312"/>
          <w:sz w:val="32"/>
          <w:szCs w:val="32"/>
          <w:u w:val="single"/>
          <w:lang w:val="en-US" w:eastAsia="zh-CN"/>
        </w:rPr>
      </w:pPr>
    </w:p>
    <w:p>
      <w:pPr>
        <w:bidi w:val="0"/>
        <w:jc w:val="both"/>
        <w:rPr>
          <w:rFonts w:hint="eastAsia" w:ascii="仿宋_GB2312" w:hAnsi="仿宋_GB2312" w:eastAsia="仿宋_GB2312" w:cs="仿宋_GB2312"/>
          <w:sz w:val="32"/>
          <w:szCs w:val="32"/>
          <w:u w:val="single"/>
          <w:lang w:val="en-US" w:eastAsia="zh-CN"/>
        </w:rPr>
      </w:pPr>
    </w:p>
    <w:p>
      <w:pPr>
        <w:bidi w:val="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主题词：扶贫    财政    专项    计划    批复        </w:t>
      </w:r>
    </w:p>
    <w:p>
      <w:pPr>
        <w:bidi w:val="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报：省扶贫办规划财务处、省财政厅农业处、市扶贫办、市财政局</w:t>
      </w:r>
    </w:p>
    <w:p>
      <w:pPr>
        <w:bidi w:val="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发：区扶贫办、区财政局</w:t>
      </w:r>
    </w:p>
    <w:p>
      <w:pPr>
        <w:bidi w:val="0"/>
        <w:jc w:val="both"/>
        <w:rPr>
          <w:rFonts w:hint="eastAsia" w:ascii="仿宋_GB2312" w:hAnsi="仿宋_GB2312" w:eastAsia="仿宋_GB2312" w:cs="仿宋_GB2312"/>
          <w:sz w:val="32"/>
          <w:szCs w:val="32"/>
          <w:u w:val="singl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u w:val="single"/>
          <w:lang w:val="en-US" w:eastAsia="zh-CN"/>
        </w:rPr>
        <w:t>大祥区扶贫工作领导小组           2021年5月   日印发</w:t>
      </w:r>
    </w:p>
    <w:tbl>
      <w:tblPr>
        <w:tblStyle w:val="6"/>
        <w:tblW w:w="1466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72"/>
        <w:gridCol w:w="1240"/>
        <w:gridCol w:w="1150"/>
        <w:gridCol w:w="712"/>
        <w:gridCol w:w="709"/>
        <w:gridCol w:w="1206"/>
        <w:gridCol w:w="1065"/>
        <w:gridCol w:w="1206"/>
        <w:gridCol w:w="1255"/>
        <w:gridCol w:w="1002"/>
        <w:gridCol w:w="118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5" w:type="dxa"/>
            <w:gridSpan w:val="1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方正小标宋简体" w:hAnsi="方正小标宋简体" w:eastAsia="方正小标宋简体" w:cs="方正小标宋简体"/>
                <w:sz w:val="44"/>
                <w:szCs w:val="44"/>
                <w:u w:val="none"/>
                <w:vertAlign w:val="baseline"/>
                <w:lang w:val="en-US" w:eastAsia="zh-CN"/>
              </w:rPr>
              <w:t>2021年第一批中央财政扶贫资金项目计划表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市县名</w:t>
            </w:r>
          </w:p>
        </w:tc>
        <w:tc>
          <w:tcPr>
            <w:tcW w:w="127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项目类型</w:t>
            </w:r>
          </w:p>
        </w:tc>
        <w:tc>
          <w:tcPr>
            <w:tcW w:w="124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项目名称</w:t>
            </w:r>
          </w:p>
        </w:tc>
        <w:tc>
          <w:tcPr>
            <w:tcW w:w="115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项目建设内容及规模</w:t>
            </w:r>
          </w:p>
        </w:tc>
        <w:tc>
          <w:tcPr>
            <w:tcW w:w="6153" w:type="dxa"/>
            <w:gridSpan w:val="6"/>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项目投入（万元）</w:t>
            </w:r>
          </w:p>
        </w:tc>
        <w:tc>
          <w:tcPr>
            <w:tcW w:w="2183" w:type="dxa"/>
            <w:gridSpan w:val="2"/>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项目预期效益</w:t>
            </w:r>
          </w:p>
        </w:tc>
        <w:tc>
          <w:tcPr>
            <w:tcW w:w="1484"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合计</w:t>
            </w:r>
          </w:p>
        </w:tc>
        <w:tc>
          <w:tcPr>
            <w:tcW w:w="2980" w:type="dxa"/>
            <w:gridSpan w:val="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项目资金</w:t>
            </w:r>
          </w:p>
        </w:tc>
        <w:tc>
          <w:tcPr>
            <w:tcW w:w="120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其他资金</w:t>
            </w:r>
          </w:p>
        </w:tc>
        <w:tc>
          <w:tcPr>
            <w:tcW w:w="1255"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自筹资金</w:t>
            </w:r>
          </w:p>
        </w:tc>
        <w:tc>
          <w:tcPr>
            <w:tcW w:w="100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扶持人口（人次）</w:t>
            </w:r>
          </w:p>
        </w:tc>
        <w:tc>
          <w:tcPr>
            <w:tcW w:w="1181"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农民年增收（万元）</w:t>
            </w:r>
          </w:p>
        </w:tc>
        <w:tc>
          <w:tcPr>
            <w:tcW w:w="1484"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小计</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中央资金</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省资金</w:t>
            </w:r>
          </w:p>
        </w:tc>
        <w:tc>
          <w:tcPr>
            <w:tcW w:w="120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0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81"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484"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大祥</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小计</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2594</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711</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711</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181</w:t>
            </w: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1702</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11049</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190</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蔡锷乡（80）</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油菜、药材、水稻种植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27</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蒋河村农业专业合作社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119</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伟辉农林专业合作社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油茶种植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130</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375</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湘南农业综合开发有限公司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60</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24</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燕窝岭水产养殖专业合作社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映霜红桃种植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80</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145</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林立农业综合开发有限公司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综合种植业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45</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36</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艳中农业发展有限公司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综合种植业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邵阳市枫木塘美旺家庭农场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水产养殖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邵阳市盘龙水产养殖专业合作社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水利维修</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山塘维修</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56</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新林村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120</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蒋河村道路建设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肉牛养殖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95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14</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巨信达专业农民合作社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6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25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0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118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48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邵阳市大祥区罗市镇苏家种养专业合作社</w:t>
            </w:r>
          </w:p>
        </w:tc>
      </w:tr>
    </w:tbl>
    <w:p>
      <w:pPr>
        <w:bidi w:val="0"/>
        <w:jc w:val="both"/>
        <w:rPr>
          <w:rFonts w:hint="default" w:ascii="仿宋_GB2312" w:hAnsi="仿宋_GB2312" w:eastAsia="仿宋_GB2312" w:cs="仿宋_GB2312"/>
          <w:sz w:val="32"/>
          <w:szCs w:val="32"/>
          <w:u w:val="single"/>
          <w:lang w:val="en-US" w:eastAsia="zh-CN"/>
        </w:rPr>
        <w:sectPr>
          <w:pgSz w:w="16838" w:h="11906" w:orient="landscape"/>
          <w:pgMar w:top="1800" w:right="1440" w:bottom="1800" w:left="1440" w:header="851" w:footer="992" w:gutter="0"/>
          <w:cols w:space="425" w:num="1"/>
          <w:docGrid w:type="lines" w:linePitch="312" w:charSpace="0"/>
        </w:sectPr>
      </w:pPr>
    </w:p>
    <w:tbl>
      <w:tblPr>
        <w:tblStyle w:val="6"/>
        <w:tblW w:w="1466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72"/>
        <w:gridCol w:w="1240"/>
        <w:gridCol w:w="1150"/>
        <w:gridCol w:w="712"/>
        <w:gridCol w:w="709"/>
        <w:gridCol w:w="1206"/>
        <w:gridCol w:w="1023"/>
        <w:gridCol w:w="1206"/>
        <w:gridCol w:w="1219"/>
        <w:gridCol w:w="954"/>
        <w:gridCol w:w="1205"/>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5" w:type="dxa"/>
            <w:gridSpan w:val="1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方正小标宋简体" w:hAnsi="方正小标宋简体" w:eastAsia="方正小标宋简体" w:cs="方正小标宋简体"/>
                <w:sz w:val="44"/>
                <w:szCs w:val="44"/>
                <w:u w:val="none"/>
                <w:vertAlign w:val="baseline"/>
                <w:lang w:val="en-US" w:eastAsia="zh-CN"/>
              </w:rPr>
              <w:t>2021年第一批中央财政扶贫资金项目计划表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市县名</w:t>
            </w:r>
          </w:p>
        </w:tc>
        <w:tc>
          <w:tcPr>
            <w:tcW w:w="127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项目类型</w:t>
            </w:r>
          </w:p>
        </w:tc>
        <w:tc>
          <w:tcPr>
            <w:tcW w:w="124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项目名称</w:t>
            </w:r>
          </w:p>
        </w:tc>
        <w:tc>
          <w:tcPr>
            <w:tcW w:w="115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项目建设内容及规模</w:t>
            </w:r>
          </w:p>
        </w:tc>
        <w:tc>
          <w:tcPr>
            <w:tcW w:w="6075" w:type="dxa"/>
            <w:gridSpan w:val="6"/>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项目投入（万元）</w:t>
            </w:r>
          </w:p>
        </w:tc>
        <w:tc>
          <w:tcPr>
            <w:tcW w:w="2159" w:type="dxa"/>
            <w:gridSpan w:val="2"/>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项目预期效益</w:t>
            </w:r>
          </w:p>
        </w:tc>
        <w:tc>
          <w:tcPr>
            <w:tcW w:w="158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合计</w:t>
            </w:r>
          </w:p>
        </w:tc>
        <w:tc>
          <w:tcPr>
            <w:tcW w:w="2938" w:type="dxa"/>
            <w:gridSpan w:val="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项目资金</w:t>
            </w:r>
          </w:p>
        </w:tc>
        <w:tc>
          <w:tcPr>
            <w:tcW w:w="120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其他资金</w:t>
            </w:r>
          </w:p>
        </w:tc>
        <w:tc>
          <w:tcPr>
            <w:tcW w:w="1219"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自筹资金</w:t>
            </w:r>
          </w:p>
        </w:tc>
        <w:tc>
          <w:tcPr>
            <w:tcW w:w="954"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扶持人口（人次）</w:t>
            </w:r>
          </w:p>
        </w:tc>
        <w:tc>
          <w:tcPr>
            <w:tcW w:w="1205"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农民年增收（万元）</w:t>
            </w:r>
          </w:p>
        </w:tc>
        <w:tc>
          <w:tcPr>
            <w:tcW w:w="158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小计</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中央资金</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省资金</w:t>
            </w:r>
          </w:p>
        </w:tc>
        <w:tc>
          <w:tcPr>
            <w:tcW w:w="120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954"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5"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58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罗市镇（130）</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黑木耳种植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盘比村多盛专业合作社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九丰农业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51</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36</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邵阳市罗市农业专业合作社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11</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邵阳市大祥区划船恒祥农业专业合作社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农机、种养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70</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邵阳市大祥区富祥农机农民专业合作社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9</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汤山生态种养农民专业合作社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17</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邵阳市松树林生态有限公司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进口草皮种植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18</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13</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16</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瑞祥生态种植农民专业合作社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红心脐橙</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32</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邵阳市羊塘农场红心脐橙种植农民专业合作社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肉牛养殖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87</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60</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三助生态种养农民专业合作社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邵阳市大祥区划船恒鑫农业专业合作社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兴元种养农民专业合作社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油菜种植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32</w:t>
            </w:r>
          </w:p>
        </w:tc>
        <w:tc>
          <w:tcPr>
            <w:tcW w:w="70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95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8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禾家村种养 专业合作社</w:t>
            </w:r>
          </w:p>
        </w:tc>
      </w:tr>
    </w:tbl>
    <w:p>
      <w:pPr>
        <w:bidi w:val="0"/>
        <w:jc w:val="both"/>
        <w:rPr>
          <w:rFonts w:hint="default" w:ascii="仿宋_GB2312" w:hAnsi="仿宋_GB2312" w:eastAsia="仿宋_GB2312" w:cs="仿宋_GB2312"/>
          <w:sz w:val="32"/>
          <w:szCs w:val="32"/>
          <w:u w:val="single"/>
          <w:lang w:val="en-US" w:eastAsia="zh-CN"/>
        </w:rPr>
        <w:sectPr>
          <w:pgSz w:w="16838" w:h="11906" w:orient="landscape"/>
          <w:pgMar w:top="1800" w:right="1440" w:bottom="1800" w:left="1440" w:header="851" w:footer="992" w:gutter="0"/>
          <w:cols w:space="425" w:num="1"/>
          <w:docGrid w:type="lines" w:linePitch="312" w:charSpace="0"/>
        </w:sectPr>
      </w:pPr>
    </w:p>
    <w:tbl>
      <w:tblPr>
        <w:tblStyle w:val="6"/>
        <w:tblW w:w="1466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72"/>
        <w:gridCol w:w="1240"/>
        <w:gridCol w:w="1150"/>
        <w:gridCol w:w="712"/>
        <w:gridCol w:w="717"/>
        <w:gridCol w:w="1219"/>
        <w:gridCol w:w="1052"/>
        <w:gridCol w:w="1247"/>
        <w:gridCol w:w="1206"/>
        <w:gridCol w:w="946"/>
        <w:gridCol w:w="12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5" w:type="dxa"/>
            <w:gridSpan w:val="1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方正小标宋简体" w:hAnsi="方正小标宋简体" w:eastAsia="方正小标宋简体" w:cs="方正小标宋简体"/>
                <w:sz w:val="44"/>
                <w:szCs w:val="44"/>
                <w:u w:val="none"/>
                <w:vertAlign w:val="baseline"/>
                <w:lang w:val="en-US" w:eastAsia="zh-CN"/>
              </w:rPr>
              <w:t>2021年第一批中央财政扶贫资金项目计划表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市县名</w:t>
            </w:r>
          </w:p>
        </w:tc>
        <w:tc>
          <w:tcPr>
            <w:tcW w:w="127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项目类型</w:t>
            </w:r>
          </w:p>
        </w:tc>
        <w:tc>
          <w:tcPr>
            <w:tcW w:w="124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项目名称</w:t>
            </w:r>
          </w:p>
        </w:tc>
        <w:tc>
          <w:tcPr>
            <w:tcW w:w="115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项目建设内容及规模</w:t>
            </w:r>
          </w:p>
        </w:tc>
        <w:tc>
          <w:tcPr>
            <w:tcW w:w="6153" w:type="dxa"/>
            <w:gridSpan w:val="6"/>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项目投入（万元）</w:t>
            </w:r>
          </w:p>
        </w:tc>
        <w:tc>
          <w:tcPr>
            <w:tcW w:w="2151" w:type="dxa"/>
            <w:gridSpan w:val="2"/>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项目预期效益</w:t>
            </w:r>
          </w:p>
        </w:tc>
        <w:tc>
          <w:tcPr>
            <w:tcW w:w="151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合计</w:t>
            </w:r>
          </w:p>
        </w:tc>
        <w:tc>
          <w:tcPr>
            <w:tcW w:w="2988" w:type="dxa"/>
            <w:gridSpan w:val="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项目资金</w:t>
            </w:r>
          </w:p>
        </w:tc>
        <w:tc>
          <w:tcPr>
            <w:tcW w:w="1247"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其他资金</w:t>
            </w:r>
          </w:p>
        </w:tc>
        <w:tc>
          <w:tcPr>
            <w:tcW w:w="120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自筹资金</w:t>
            </w:r>
          </w:p>
        </w:tc>
        <w:tc>
          <w:tcPr>
            <w:tcW w:w="94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扶持人口（人次）</w:t>
            </w:r>
          </w:p>
        </w:tc>
        <w:tc>
          <w:tcPr>
            <w:tcW w:w="1205"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农民年增收（万元）</w:t>
            </w:r>
          </w:p>
        </w:tc>
        <w:tc>
          <w:tcPr>
            <w:tcW w:w="151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小计</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中央资金</w:t>
            </w:r>
          </w:p>
        </w:tc>
        <w:tc>
          <w:tcPr>
            <w:tcW w:w="105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省资金</w:t>
            </w:r>
          </w:p>
        </w:tc>
        <w:tc>
          <w:tcPr>
            <w:tcW w:w="1247"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94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5"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51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稻鲑鱼养殖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祥和养殖有限公司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肉牛养殖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55</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半岭头种养农民专业合作社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16</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禾家村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板桥乡（160）</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欣鑫农产品加工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绿化苗木种植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45</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34</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世林茶花公园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21</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16</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正鸿农业专业合作社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药材种植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60</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村都众福生态农业科技发展有限公司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林下经济</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大祥区晨耀农业发展有限公司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苗木种植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27</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民生苗木专业合作社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脆枣基地</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云安村脆枣基地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三红蜜柚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65</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36</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美源公司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水稻种植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60</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41</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广丰农林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生态甲鱼</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1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19"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52"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94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1205"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51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九贝生态甲鱼养殖基地</w:t>
            </w:r>
          </w:p>
        </w:tc>
      </w:tr>
    </w:tbl>
    <w:p>
      <w:pPr>
        <w:bidi w:val="0"/>
        <w:jc w:val="both"/>
        <w:rPr>
          <w:rFonts w:hint="default" w:ascii="仿宋_GB2312" w:hAnsi="仿宋_GB2312" w:eastAsia="仿宋_GB2312" w:cs="仿宋_GB2312"/>
          <w:sz w:val="32"/>
          <w:szCs w:val="32"/>
          <w:u w:val="single"/>
          <w:lang w:val="en-US" w:eastAsia="zh-CN"/>
        </w:rPr>
        <w:sectPr>
          <w:pgSz w:w="16838" w:h="11906" w:orient="landscape"/>
          <w:pgMar w:top="1800" w:right="1440" w:bottom="1800" w:left="1440" w:header="851" w:footer="992" w:gutter="0"/>
          <w:cols w:space="425" w:num="1"/>
          <w:docGrid w:type="lines" w:linePitch="312" w:charSpace="0"/>
        </w:sectPr>
      </w:pPr>
    </w:p>
    <w:tbl>
      <w:tblPr>
        <w:tblStyle w:val="6"/>
        <w:tblW w:w="1466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72"/>
        <w:gridCol w:w="1240"/>
        <w:gridCol w:w="1150"/>
        <w:gridCol w:w="712"/>
        <w:gridCol w:w="700"/>
        <w:gridCol w:w="1247"/>
        <w:gridCol w:w="1010"/>
        <w:gridCol w:w="1208"/>
        <w:gridCol w:w="1248"/>
        <w:gridCol w:w="1023"/>
        <w:gridCol w:w="1066"/>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5" w:type="dxa"/>
            <w:gridSpan w:val="1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方正小标宋简体" w:hAnsi="方正小标宋简体" w:eastAsia="方正小标宋简体" w:cs="方正小标宋简体"/>
                <w:sz w:val="44"/>
                <w:szCs w:val="44"/>
                <w:u w:val="none"/>
                <w:vertAlign w:val="baseline"/>
                <w:lang w:val="en-US" w:eastAsia="zh-CN"/>
              </w:rPr>
              <w:t>2021年第一批中央财政扶贫资金项目计划表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市县名</w:t>
            </w:r>
          </w:p>
        </w:tc>
        <w:tc>
          <w:tcPr>
            <w:tcW w:w="127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项目类型</w:t>
            </w:r>
          </w:p>
        </w:tc>
        <w:tc>
          <w:tcPr>
            <w:tcW w:w="124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项目名称</w:t>
            </w:r>
          </w:p>
        </w:tc>
        <w:tc>
          <w:tcPr>
            <w:tcW w:w="115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项目建设内容及规模</w:t>
            </w:r>
          </w:p>
        </w:tc>
        <w:tc>
          <w:tcPr>
            <w:tcW w:w="6125" w:type="dxa"/>
            <w:gridSpan w:val="6"/>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项目投入（万元）</w:t>
            </w:r>
          </w:p>
        </w:tc>
        <w:tc>
          <w:tcPr>
            <w:tcW w:w="2089" w:type="dxa"/>
            <w:gridSpan w:val="2"/>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项目预期效益</w:t>
            </w:r>
          </w:p>
        </w:tc>
        <w:tc>
          <w:tcPr>
            <w:tcW w:w="160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合计</w:t>
            </w:r>
          </w:p>
        </w:tc>
        <w:tc>
          <w:tcPr>
            <w:tcW w:w="2957" w:type="dxa"/>
            <w:gridSpan w:val="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项目资金</w:t>
            </w:r>
          </w:p>
        </w:tc>
        <w:tc>
          <w:tcPr>
            <w:tcW w:w="1208"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其他资金</w:t>
            </w:r>
          </w:p>
        </w:tc>
        <w:tc>
          <w:tcPr>
            <w:tcW w:w="1248"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自筹资金</w:t>
            </w:r>
          </w:p>
        </w:tc>
        <w:tc>
          <w:tcPr>
            <w:tcW w:w="102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扶持人口（人次）</w:t>
            </w:r>
          </w:p>
        </w:tc>
        <w:tc>
          <w:tcPr>
            <w:tcW w:w="106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农民年增收（万元）</w:t>
            </w:r>
          </w:p>
        </w:tc>
        <w:tc>
          <w:tcPr>
            <w:tcW w:w="160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小计</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中央资金</w:t>
            </w:r>
          </w:p>
        </w:tc>
        <w:tc>
          <w:tcPr>
            <w:tcW w:w="101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省资金</w:t>
            </w:r>
          </w:p>
        </w:tc>
        <w:tc>
          <w:tcPr>
            <w:tcW w:w="120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6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综合农业种植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27</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16</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翠嫂农业专业合作社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邵鑫农民专业合作社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16</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36</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邵源农民专业合作社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蜜柚种植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21</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16</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邵阳市宝金农农业发展有限公司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农业机械化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大祥区曙光农村农业机械化合作社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32</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62</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城南街道（62）</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46</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w:t>
            </w: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36</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羊角冲种养农民专业合作社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食用菌加工</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神骏农业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生态荷花</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7</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7</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44</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高海洋生态农业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骏成农业专业合作社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综合种养</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喜春农业专业合作社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24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休闲农业</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周末农场</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钲淇农业</w:t>
            </w:r>
          </w:p>
        </w:tc>
      </w:tr>
    </w:tbl>
    <w:p>
      <w:pPr>
        <w:bidi w:val="0"/>
        <w:jc w:val="both"/>
        <w:rPr>
          <w:rFonts w:hint="default" w:ascii="仿宋_GB2312" w:hAnsi="仿宋_GB2312" w:eastAsia="仿宋_GB2312" w:cs="仿宋_GB2312"/>
          <w:sz w:val="32"/>
          <w:szCs w:val="32"/>
          <w:u w:val="single"/>
          <w:lang w:val="en-US" w:eastAsia="zh-CN"/>
        </w:rPr>
        <w:sectPr>
          <w:pgSz w:w="16838" w:h="11906" w:orient="landscape"/>
          <w:pgMar w:top="1800" w:right="1440" w:bottom="1800" w:left="1440" w:header="851" w:footer="992" w:gutter="0"/>
          <w:cols w:space="425" w:num="1"/>
          <w:docGrid w:type="lines" w:linePitch="312" w:charSpace="0"/>
        </w:sectPr>
      </w:pPr>
    </w:p>
    <w:tbl>
      <w:tblPr>
        <w:tblStyle w:val="6"/>
        <w:tblW w:w="1466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272"/>
        <w:gridCol w:w="1156"/>
        <w:gridCol w:w="1234"/>
        <w:gridCol w:w="712"/>
        <w:gridCol w:w="700"/>
        <w:gridCol w:w="1247"/>
        <w:gridCol w:w="1010"/>
        <w:gridCol w:w="1208"/>
        <w:gridCol w:w="1248"/>
        <w:gridCol w:w="1023"/>
        <w:gridCol w:w="1066"/>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5" w:type="dxa"/>
            <w:gridSpan w:val="1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方正小标宋简体" w:hAnsi="方正小标宋简体" w:eastAsia="方正小标宋简体" w:cs="方正小标宋简体"/>
                <w:sz w:val="44"/>
                <w:szCs w:val="44"/>
                <w:u w:val="none"/>
                <w:vertAlign w:val="baseline"/>
                <w:lang w:val="en-US" w:eastAsia="zh-CN"/>
              </w:rPr>
              <w:t>2021年第一批中央财政扶贫资金项目计划表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市县名</w:t>
            </w:r>
          </w:p>
        </w:tc>
        <w:tc>
          <w:tcPr>
            <w:tcW w:w="127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项目类型</w:t>
            </w:r>
          </w:p>
        </w:tc>
        <w:tc>
          <w:tcPr>
            <w:tcW w:w="115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项目名称</w:t>
            </w:r>
          </w:p>
        </w:tc>
        <w:tc>
          <w:tcPr>
            <w:tcW w:w="1234"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项目建设内容及规模</w:t>
            </w:r>
          </w:p>
        </w:tc>
        <w:tc>
          <w:tcPr>
            <w:tcW w:w="6125" w:type="dxa"/>
            <w:gridSpan w:val="6"/>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项目投入（万元）</w:t>
            </w:r>
          </w:p>
        </w:tc>
        <w:tc>
          <w:tcPr>
            <w:tcW w:w="2089" w:type="dxa"/>
            <w:gridSpan w:val="2"/>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项目预期效益</w:t>
            </w:r>
          </w:p>
        </w:tc>
        <w:tc>
          <w:tcPr>
            <w:tcW w:w="160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34"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合计</w:t>
            </w:r>
          </w:p>
        </w:tc>
        <w:tc>
          <w:tcPr>
            <w:tcW w:w="2957" w:type="dxa"/>
            <w:gridSpan w:val="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项目资金</w:t>
            </w:r>
          </w:p>
        </w:tc>
        <w:tc>
          <w:tcPr>
            <w:tcW w:w="1208"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其他资金</w:t>
            </w:r>
          </w:p>
        </w:tc>
        <w:tc>
          <w:tcPr>
            <w:tcW w:w="1248"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自筹资金</w:t>
            </w:r>
          </w:p>
        </w:tc>
        <w:tc>
          <w:tcPr>
            <w:tcW w:w="102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扶持人口（人次）</w:t>
            </w:r>
          </w:p>
        </w:tc>
        <w:tc>
          <w:tcPr>
            <w:tcW w:w="106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农民年增收（万元）</w:t>
            </w:r>
          </w:p>
        </w:tc>
        <w:tc>
          <w:tcPr>
            <w:tcW w:w="160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34"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1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小计</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中央资金</w:t>
            </w:r>
          </w:p>
        </w:tc>
        <w:tc>
          <w:tcPr>
            <w:tcW w:w="101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省资金</w:t>
            </w:r>
          </w:p>
        </w:tc>
        <w:tc>
          <w:tcPr>
            <w:tcW w:w="120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6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檀江街道（145）</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特种养殖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飞翔农业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兰花种植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邵阳市熊辉种植专业合作社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太空荷花</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东风美女泉太空莲农民专业合作社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种养业</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特种养殖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32</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顺城养殖有限公司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水稻种植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35</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邵阳市农润民农机专业合作社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旅游观光</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休闲农业</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新塘花海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养殖业</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蛋鸡养殖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东新农场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安全饮水</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东风水厂升级改造</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80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226</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檀江街道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学院路（15）</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种植业</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综合农业种植</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22</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56</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w:t>
            </w: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拥乐农民专业合作社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54</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翁家社区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雨溪（15）</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道路硬化</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64</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罗塘村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基础设施</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山塘维修</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山塘维修</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62</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河洲社区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8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区农业农村局（76）</w:t>
            </w: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金融扶贫</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小额贴息</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小额贴息</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26</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1200</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其中优农找公司消费扶贫专馆5万、邵阳红三优农特产消费扶贫产品5万。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消费扶贫</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消费扶贫</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1201</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宣传培训</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宣传培训</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宣传培训</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15</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1202</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7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灾情因素</w:t>
            </w:r>
          </w:p>
        </w:tc>
        <w:tc>
          <w:tcPr>
            <w:tcW w:w="1234"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灾情因素</w:t>
            </w:r>
          </w:p>
        </w:tc>
        <w:tc>
          <w:tcPr>
            <w:tcW w:w="712"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70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24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1010"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8"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2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1203</w:t>
            </w:r>
          </w:p>
        </w:tc>
        <w:tc>
          <w:tcPr>
            <w:tcW w:w="1066"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6" w:type="dxa"/>
            <w:vMerge w:val="continue"/>
            <w:tcBorders/>
            <w:vAlign w:val="center"/>
          </w:tcPr>
          <w:p>
            <w:pPr>
              <w:bidi w:val="0"/>
              <w:jc w:val="center"/>
              <w:rPr>
                <w:rFonts w:hint="default" w:ascii="仿宋_GB2312" w:hAnsi="仿宋_GB2312" w:eastAsia="仿宋_GB2312" w:cs="仿宋_GB2312"/>
                <w:sz w:val="24"/>
                <w:szCs w:val="24"/>
                <w:u w:val="none"/>
                <w:vertAlign w:val="baseline"/>
                <w:lang w:val="en-US" w:eastAsia="zh-CN"/>
              </w:rPr>
            </w:pPr>
          </w:p>
        </w:tc>
      </w:tr>
    </w:tbl>
    <w:p>
      <w:pPr>
        <w:bidi w:val="0"/>
        <w:jc w:val="center"/>
        <w:rPr>
          <w:rFonts w:hint="default" w:ascii="仿宋_GB2312" w:hAnsi="仿宋_GB2312" w:eastAsia="仿宋_GB2312" w:cs="仿宋_GB2312"/>
          <w:sz w:val="32"/>
          <w:szCs w:val="32"/>
          <w:u w:val="none"/>
          <w:lang w:val="en-US" w:eastAsia="zh-CN"/>
        </w:rPr>
        <w:sectPr>
          <w:pgSz w:w="16838" w:h="11906" w:orient="landscape"/>
          <w:pgMar w:top="1800" w:right="1440" w:bottom="1800" w:left="1440" w:header="851" w:footer="992" w:gutter="0"/>
          <w:cols w:space="425" w:num="1"/>
          <w:docGrid w:type="lines" w:linePitch="312" w:charSpace="0"/>
        </w:sectPr>
      </w:pPr>
    </w:p>
    <w:tbl>
      <w:tblPr>
        <w:tblStyle w:val="6"/>
        <w:tblW w:w="146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66"/>
        <w:gridCol w:w="1150"/>
        <w:gridCol w:w="1228"/>
        <w:gridCol w:w="708"/>
        <w:gridCol w:w="696"/>
        <w:gridCol w:w="1241"/>
        <w:gridCol w:w="1006"/>
        <w:gridCol w:w="1202"/>
        <w:gridCol w:w="1244"/>
        <w:gridCol w:w="1018"/>
        <w:gridCol w:w="1061"/>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600" w:type="dxa"/>
            <w:gridSpan w:val="1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方正小标宋简体" w:hAnsi="方正小标宋简体" w:eastAsia="方正小标宋简体" w:cs="方正小标宋简体"/>
                <w:sz w:val="44"/>
                <w:szCs w:val="44"/>
                <w:u w:val="none"/>
                <w:vertAlign w:val="baseline"/>
                <w:lang w:val="en-US" w:eastAsia="zh-CN"/>
              </w:rPr>
              <w:t>2021年第一批中央财政扶贫资金项目计划表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77"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市县名</w:t>
            </w:r>
          </w:p>
        </w:tc>
        <w:tc>
          <w:tcPr>
            <w:tcW w:w="1266"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项目类型</w:t>
            </w:r>
          </w:p>
        </w:tc>
        <w:tc>
          <w:tcPr>
            <w:tcW w:w="1150"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项目名称</w:t>
            </w:r>
          </w:p>
        </w:tc>
        <w:tc>
          <w:tcPr>
            <w:tcW w:w="1228"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项目建设内容及规模</w:t>
            </w:r>
          </w:p>
        </w:tc>
        <w:tc>
          <w:tcPr>
            <w:tcW w:w="6097" w:type="dxa"/>
            <w:gridSpan w:val="6"/>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项目投入（万元）</w:t>
            </w:r>
          </w:p>
        </w:tc>
        <w:tc>
          <w:tcPr>
            <w:tcW w:w="2079" w:type="dxa"/>
            <w:gridSpan w:val="2"/>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项目预期效益</w:t>
            </w:r>
          </w:p>
        </w:tc>
        <w:tc>
          <w:tcPr>
            <w:tcW w:w="1603"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77"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6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2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08"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合计</w:t>
            </w:r>
          </w:p>
        </w:tc>
        <w:tc>
          <w:tcPr>
            <w:tcW w:w="2943" w:type="dxa"/>
            <w:gridSpan w:val="3"/>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项目资金</w:t>
            </w:r>
          </w:p>
        </w:tc>
        <w:tc>
          <w:tcPr>
            <w:tcW w:w="1202"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其他资金</w:t>
            </w:r>
          </w:p>
        </w:tc>
        <w:tc>
          <w:tcPr>
            <w:tcW w:w="1244"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自筹资金</w:t>
            </w:r>
          </w:p>
        </w:tc>
        <w:tc>
          <w:tcPr>
            <w:tcW w:w="1018"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扶持人口（人次）</w:t>
            </w:r>
          </w:p>
        </w:tc>
        <w:tc>
          <w:tcPr>
            <w:tcW w:w="1061" w:type="dxa"/>
            <w:vMerge w:val="restart"/>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农民年增收（万元）</w:t>
            </w:r>
          </w:p>
        </w:tc>
        <w:tc>
          <w:tcPr>
            <w:tcW w:w="160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77"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66"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150"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2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70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69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小计</w:t>
            </w:r>
          </w:p>
        </w:tc>
        <w:tc>
          <w:tcPr>
            <w:tcW w:w="124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中央资金</w:t>
            </w:r>
          </w:p>
        </w:tc>
        <w:tc>
          <w:tcPr>
            <w:tcW w:w="100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省资金</w:t>
            </w:r>
          </w:p>
        </w:tc>
        <w:tc>
          <w:tcPr>
            <w:tcW w:w="1202"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4"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18"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61"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3" w:type="dxa"/>
            <w:vMerge w:val="continue"/>
            <w:vAlign w:val="center"/>
          </w:tcPr>
          <w:p>
            <w:pPr>
              <w:bidi w:val="0"/>
              <w:jc w:val="center"/>
              <w:rPr>
                <w:rFonts w:hint="default"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177"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易地搬迁联席办（28）</w:t>
            </w:r>
          </w:p>
        </w:tc>
        <w:tc>
          <w:tcPr>
            <w:tcW w:w="126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产业发展</w:t>
            </w:r>
          </w:p>
        </w:tc>
        <w:tc>
          <w:tcPr>
            <w:tcW w:w="1150"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易地搬迁后续</w:t>
            </w:r>
          </w:p>
        </w:tc>
        <w:tc>
          <w:tcPr>
            <w:tcW w:w="122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易地搬迁后续产业扶持</w:t>
            </w:r>
          </w:p>
        </w:tc>
        <w:tc>
          <w:tcPr>
            <w:tcW w:w="70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28</w:t>
            </w:r>
          </w:p>
        </w:tc>
        <w:tc>
          <w:tcPr>
            <w:tcW w:w="696"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28</w:t>
            </w:r>
          </w:p>
        </w:tc>
        <w:tc>
          <w:tcPr>
            <w:tcW w:w="1241"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28</w:t>
            </w:r>
          </w:p>
        </w:tc>
        <w:tc>
          <w:tcPr>
            <w:tcW w:w="1006" w:type="dxa"/>
            <w:vAlign w:val="center"/>
          </w:tcPr>
          <w:p>
            <w:pPr>
              <w:bidi w:val="0"/>
              <w:jc w:val="center"/>
              <w:rPr>
                <w:rFonts w:hint="eastAsia" w:ascii="仿宋_GB2312" w:hAnsi="仿宋_GB2312" w:eastAsia="仿宋_GB2312" w:cs="仿宋_GB2312"/>
                <w:sz w:val="24"/>
                <w:szCs w:val="24"/>
                <w:u w:val="none"/>
                <w:vertAlign w:val="baseline"/>
                <w:lang w:val="en-US" w:eastAsia="zh-CN"/>
              </w:rPr>
            </w:pPr>
          </w:p>
        </w:tc>
        <w:tc>
          <w:tcPr>
            <w:tcW w:w="1202"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244"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018"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3200</w:t>
            </w:r>
          </w:p>
        </w:tc>
        <w:tc>
          <w:tcPr>
            <w:tcW w:w="1061" w:type="dxa"/>
            <w:vAlign w:val="center"/>
          </w:tcPr>
          <w:p>
            <w:pPr>
              <w:bidi w:val="0"/>
              <w:jc w:val="center"/>
              <w:rPr>
                <w:rFonts w:hint="default" w:ascii="仿宋_GB2312" w:hAnsi="仿宋_GB2312" w:eastAsia="仿宋_GB2312" w:cs="仿宋_GB2312"/>
                <w:sz w:val="24"/>
                <w:szCs w:val="24"/>
                <w:u w:val="none"/>
                <w:vertAlign w:val="baseline"/>
                <w:lang w:val="en-US" w:eastAsia="zh-CN"/>
              </w:rPr>
            </w:pPr>
          </w:p>
        </w:tc>
        <w:tc>
          <w:tcPr>
            <w:tcW w:w="1603" w:type="dxa"/>
            <w:vAlign w:val="center"/>
          </w:tcPr>
          <w:p>
            <w:pPr>
              <w:bidi w:val="0"/>
              <w:jc w:val="center"/>
              <w:rPr>
                <w:rFonts w:hint="default"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易地搬迁联席办</w:t>
            </w:r>
          </w:p>
        </w:tc>
      </w:tr>
    </w:tbl>
    <w:p>
      <w:pPr>
        <w:bidi w:val="0"/>
        <w:jc w:val="center"/>
        <w:rPr>
          <w:rFonts w:hint="default" w:ascii="仿宋_GB2312" w:hAnsi="仿宋_GB2312" w:eastAsia="仿宋_GB2312" w:cs="仿宋_GB2312"/>
          <w:sz w:val="32"/>
          <w:szCs w:val="32"/>
          <w:u w:val="none"/>
          <w:lang w:val="en-US" w:eastAsia="zh-CN"/>
        </w:rPr>
        <w:sectPr>
          <w:pgSz w:w="16838" w:h="11906" w:orient="landscape"/>
          <w:pgMar w:top="1800" w:right="1440" w:bottom="1800" w:left="144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邵阳市财政局文件</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-227330</wp:posOffset>
                </wp:positionH>
                <wp:positionV relativeFrom="paragraph">
                  <wp:posOffset>339090</wp:posOffset>
                </wp:positionV>
                <wp:extent cx="6120130" cy="635"/>
                <wp:effectExtent l="0" t="19050" r="13970" b="37465"/>
                <wp:wrapNone/>
                <wp:docPr id="5" name="直接连接符 5"/>
                <wp:cNvGraphicFramePr/>
                <a:graphic xmlns:a="http://schemas.openxmlformats.org/drawingml/2006/main">
                  <a:graphicData uri="http://schemas.microsoft.com/office/word/2010/wordprocessingShape">
                    <wps:wsp>
                      <wps:cNvCnPr/>
                      <wps:spPr>
                        <a:xfrm>
                          <a:off x="928370" y="2776220"/>
                          <a:ext cx="6120130" cy="6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pt;margin-top:26.7pt;height:0.05pt;width:481.9pt;z-index:251663360;mso-width-relative:page;mso-height-relative:page;" filled="f" stroked="t" coordsize="21600,21600" o:gfxdata="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GenCTaAAAACQEAAA8AAAAAAAAAAQAgAAAAIgAAAGRycy9kb3ducmV2LnhtbFBLAQIU&#10;ABQAAAAIAIdO4kBlJFQV8QEAAL8DAAAOAAAAAAAAAAEAIAAAACkBAABkcnMvZTJvRG9jLnhtbFBL&#10;BQYAAAAABgAGAFkBAACMBQAAAAA=&#10;">
                <v:fill on="f" focussize="0,0"/>
                <v:stroke weight="3pt" color="#000000 [3213]" miterlimit="8" joinstyle="miter"/>
                <v:imagedata o:title=""/>
                <o:lock v:ext="edit" aspectratio="f"/>
              </v:line>
            </w:pict>
          </mc:Fallback>
        </mc:AlternateContent>
      </w:r>
      <w:r>
        <w:rPr>
          <w:rFonts w:hint="eastAsia" w:ascii="仿宋_GB2312" w:hAnsi="仿宋_GB2312" w:eastAsia="仿宋_GB2312" w:cs="仿宋_GB2312"/>
          <w:sz w:val="32"/>
          <w:szCs w:val="32"/>
          <w:lang w:val="en-US" w:eastAsia="zh-CN"/>
        </w:rPr>
        <w:t>邵财预[2021]68号</w:t>
      </w: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邵阳市财政局关于下达及调剂2021年中央财政衔接推进乡村振兴补助资金的通知</w:t>
      </w:r>
    </w:p>
    <w:p>
      <w:pPr>
        <w:bidi w:val="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各区财政局：</w:t>
      </w:r>
    </w:p>
    <w:p>
      <w:pPr>
        <w:bidi w:val="0"/>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湖南省财政厅关于下达及调剂2021年中央财政衔接推进乡村振兴补助资金的通知》（湘财预[2021]98号）、《财政部关于下达2021年中央财政衔接推进乡村振兴补助资金预算的通知》（财农[2021]33号）精神，现下达你区2021年中央财政衔接推进乡村振兴补助资金    万元。同时，根据省发改委《关于提前下达2021年部分财政预算内以工代赈投资计划相关事宜的函》，对部分县市区2021年提前批的以工代赈方向资金进行调剂（湘财预[2020]329号），具体调剂金额见附表。本次下达资金收入列2021年政府收支分类收入科目“1100231贫困地区转移支付收入”，支出列入“21305扶贫”下相关项（政府预算支出经济分类科目“599其他支出”）。</w:t>
      </w:r>
    </w:p>
    <w:p>
      <w:pPr>
        <w:numPr>
          <w:ilvl w:val="0"/>
          <w:numId w:val="0"/>
        </w:numPr>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请你区认真贯彻落实党中央、国务院、省委省政府关于巩固脱贫攻坚成果与实施乡村振兴战略有机衔接的有关精神，按照脱贫县统筹整合政策和资金管理相关制度要求，加强与乡村振兴等行业部门的沟通衔接，根据本地乡村振兴规划和年度计划任务尽快安排使用资金，加快预算执行进度。加强资金监管，落实全程绩效管理要求，切实管好用好资金，提高财政资金使用效益，确保资金安全。</w:t>
      </w:r>
    </w:p>
    <w:p>
      <w:pPr>
        <w:numPr>
          <w:ilvl w:val="0"/>
          <w:numId w:val="0"/>
        </w:numPr>
        <w:jc w:val="both"/>
        <w:rPr>
          <w:rFonts w:hint="eastAsia" w:ascii="仿宋_GB2312" w:hAnsi="仿宋_GB2312" w:eastAsia="仿宋_GB2312" w:cs="仿宋_GB2312"/>
          <w:sz w:val="32"/>
          <w:szCs w:val="32"/>
          <w:u w:val="none"/>
          <w:lang w:val="en-US" w:eastAsia="zh-CN"/>
        </w:rPr>
      </w:pPr>
    </w:p>
    <w:p>
      <w:pPr>
        <w:numPr>
          <w:ilvl w:val="0"/>
          <w:numId w:val="0"/>
        </w:numPr>
        <w:jc w:val="both"/>
        <w:rPr>
          <w:rFonts w:hint="eastAsia" w:ascii="仿宋_GB2312" w:hAnsi="仿宋_GB2312" w:eastAsia="仿宋_GB2312" w:cs="仿宋_GB2312"/>
          <w:sz w:val="32"/>
          <w:szCs w:val="32"/>
          <w:u w:val="none"/>
          <w:lang w:val="en-US" w:eastAsia="zh-CN"/>
        </w:rPr>
      </w:pP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附件：2021年中央财政衔接推进乡村振兴补助资金分配及调剂表（邵阳市）</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邵阳市财政局  </w:t>
      </w:r>
    </w:p>
    <w:p>
      <w:pPr>
        <w:numPr>
          <w:ilvl w:val="0"/>
          <w:numId w:val="0"/>
        </w:num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2021年6月18日</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344" w:firstLineChars="0"/>
        <w:jc w:val="left"/>
        <w:rPr>
          <w:rFonts w:hint="eastAsia"/>
          <w:sz w:val="30"/>
          <w:szCs w:val="30"/>
          <w:lang w:val="en-US" w:eastAsia="zh-CN"/>
        </w:rPr>
        <w:sectPr>
          <w:pgSz w:w="11906" w:h="16838"/>
          <w:pgMar w:top="1440" w:right="1800" w:bottom="1440" w:left="1800" w:header="851" w:footer="992" w:gutter="0"/>
          <w:cols w:space="425" w:num="1"/>
          <w:docGrid w:type="lines" w:linePitch="312" w:charSpace="0"/>
        </w:sectPr>
      </w:pPr>
      <w:r>
        <w:rPr>
          <w:sz w:val="32"/>
        </w:rPr>
        <mc:AlternateContent>
          <mc:Choice Requires="wps">
            <w:drawing>
              <wp:anchor distT="0" distB="0" distL="114300" distR="114300" simplePos="0" relativeHeight="251664384" behindDoc="0" locked="0" layoutInCell="1" allowOverlap="1">
                <wp:simplePos x="0" y="0"/>
                <wp:positionH relativeFrom="column">
                  <wp:posOffset>-211455</wp:posOffset>
                </wp:positionH>
                <wp:positionV relativeFrom="paragraph">
                  <wp:posOffset>57150</wp:posOffset>
                </wp:positionV>
                <wp:extent cx="5826760" cy="0"/>
                <wp:effectExtent l="0" t="0" r="0" b="0"/>
                <wp:wrapNone/>
                <wp:docPr id="6" name="直接连接符 6"/>
                <wp:cNvGraphicFramePr/>
                <a:graphic xmlns:a="http://schemas.openxmlformats.org/drawingml/2006/main">
                  <a:graphicData uri="http://schemas.microsoft.com/office/word/2010/wordprocessingShape">
                    <wps:wsp>
                      <wps:cNvCnPr/>
                      <wps:spPr>
                        <a:xfrm>
                          <a:off x="953135" y="8966835"/>
                          <a:ext cx="5826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4.5pt;height:0pt;width:458.8pt;z-index:251664384;mso-width-relative:page;mso-height-relative:page;" filled="f" stroked="t" coordsize="21600,21600" o:gfxdata="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f8R&#10;j9MAAAAHAQAADwAAAAAAAAABACAAAAAiAAAAZHJzL2Rvd25yZXYueG1sUEsBAhQAFAAAAAgAh07i&#10;QFhdHxruAQAAvAMAAA4AAAAAAAAAAQAgAAAAIgEAAGRycy9lMm9Eb2MueG1sUEsFBgAAAAAGAAYA&#10;WQEAAIIFAAAAAA==&#10;">
                <v:fill on="f" focussize="0,0"/>
                <v:stroke weight="0.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-177800</wp:posOffset>
                </wp:positionH>
                <wp:positionV relativeFrom="paragraph">
                  <wp:posOffset>337820</wp:posOffset>
                </wp:positionV>
                <wp:extent cx="582676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826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pt;margin-top:26.6pt;height:0pt;width:458.8pt;z-index:251665408;mso-width-relative:page;mso-height-relative:page;" filled="f" stroked="t" coordsize="21600,21600" o:gfxdata="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Wcp7vXAAAACQEA&#10;AA8AAAAAAAAAAQAgAAAAIgAAAGRycy9kb3ducmV2LnhtbFBLAQIUABQAAAAIAIdO4kCUGnWZ4gEA&#10;ALEDAAAOAAAAAAAAAAEAIAAAACYBAABkcnMvZTJvRG9jLnhtbFBLBQYAAAAABgAGAFkBAAB6BQAA&#10;AAA=&#10;">
                <v:fill on="f" focussize="0,0"/>
                <v:stroke weight="0.5pt" color="#000000 [3213]" miterlimit="8" joinstyle="miter"/>
                <v:imagedata o:title=""/>
                <o:lock v:ext="edit" aspectratio="f"/>
              </v:line>
            </w:pict>
          </mc:Fallback>
        </mc:AlternateContent>
      </w:r>
      <w:r>
        <w:rPr>
          <w:rFonts w:hint="eastAsia"/>
          <w:sz w:val="30"/>
          <w:szCs w:val="30"/>
          <w:lang w:val="en-US" w:eastAsia="zh-CN"/>
        </w:rPr>
        <w:t>邵阳市财政局办公室                2021年6月18日印发</w:t>
      </w:r>
    </w:p>
    <w:p>
      <w:pPr>
        <w:bidi w:val="0"/>
        <w:ind w:firstLine="344" w:firstLineChars="0"/>
        <w:jc w:val="left"/>
        <w:rPr>
          <w:rFonts w:hint="eastAsia"/>
          <w:sz w:val="30"/>
          <w:szCs w:val="30"/>
          <w:lang w:val="en-US" w:eastAsia="zh-CN"/>
        </w:rPr>
      </w:pPr>
      <w:r>
        <w:rPr>
          <w:rFonts w:hint="eastAsia"/>
          <w:sz w:val="30"/>
          <w:szCs w:val="30"/>
          <w:lang w:val="en-US" w:eastAsia="zh-CN"/>
        </w:rPr>
        <w:t>附件：</w:t>
      </w:r>
    </w:p>
    <w:p>
      <w:pPr>
        <w:bidi w:val="0"/>
        <w:ind w:firstLine="344"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2021年中央财政衔接推进乡村振兴补助资金分配及调剂表（邵阳市）</w:t>
      </w:r>
    </w:p>
    <w:tbl>
      <w:tblPr>
        <w:tblStyle w:val="6"/>
        <w:tblW w:w="14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6"/>
        <w:gridCol w:w="886"/>
        <w:gridCol w:w="887"/>
        <w:gridCol w:w="887"/>
        <w:gridCol w:w="888"/>
        <w:gridCol w:w="887"/>
        <w:gridCol w:w="888"/>
        <w:gridCol w:w="887"/>
        <w:gridCol w:w="888"/>
        <w:gridCol w:w="887"/>
        <w:gridCol w:w="888"/>
        <w:gridCol w:w="887"/>
        <w:gridCol w:w="889"/>
        <w:gridCol w:w="887"/>
        <w:gridCol w:w="887"/>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5" w:hRule="atLeast"/>
        </w:trPr>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县市区/单位</w:t>
            </w:r>
          </w:p>
        </w:tc>
        <w:tc>
          <w:tcPr>
            <w:tcW w:w="88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金额（万元）</w:t>
            </w:r>
          </w:p>
        </w:tc>
        <w:tc>
          <w:tcPr>
            <w:tcW w:w="9763"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本次下达</w:t>
            </w:r>
          </w:p>
        </w:tc>
        <w:tc>
          <w:tcPr>
            <w:tcW w:w="26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（湘财预[2020]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01" w:hRule="atLeast"/>
        </w:trPr>
        <w:tc>
          <w:tcPr>
            <w:tcW w:w="8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小计</w:t>
            </w:r>
          </w:p>
        </w:tc>
        <w:tc>
          <w:tcPr>
            <w:tcW w:w="17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巩固拓展脱贫攻坚成果和乡村振兴</w:t>
            </w:r>
          </w:p>
        </w:tc>
        <w:tc>
          <w:tcPr>
            <w:tcW w:w="17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少数民族发展</w:t>
            </w:r>
          </w:p>
        </w:tc>
        <w:tc>
          <w:tcPr>
            <w:tcW w:w="17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以工代赈</w:t>
            </w:r>
          </w:p>
        </w:tc>
        <w:tc>
          <w:tcPr>
            <w:tcW w:w="17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欠发达国有农场巩固提升</w:t>
            </w:r>
          </w:p>
        </w:tc>
        <w:tc>
          <w:tcPr>
            <w:tcW w:w="1776"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欠发达国有林场巩固提升</w:t>
            </w:r>
          </w:p>
        </w:tc>
        <w:tc>
          <w:tcPr>
            <w:tcW w:w="266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以工代赈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17" w:hRule="atLeast"/>
        </w:trPr>
        <w:tc>
          <w:tcPr>
            <w:tcW w:w="8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金额</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支持方向</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金额</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支持方向</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金额</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支持方向</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金额</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支持方向</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金额</w:t>
            </w: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支持方向</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小计</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本次调减全额</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本次调增全额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31" w:hRule="atLeast"/>
        </w:trPr>
        <w:tc>
          <w:tcPr>
            <w:tcW w:w="8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大祥区</w:t>
            </w:r>
          </w:p>
        </w:tc>
        <w:tc>
          <w:tcPr>
            <w:tcW w:w="8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217</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217</w:t>
            </w: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r>
              <w:rPr>
                <w:rFonts w:hint="eastAsia" w:ascii="仿宋_GB2312" w:hAnsi="仿宋_GB2312" w:eastAsia="仿宋_GB2312" w:cs="仿宋_GB2312"/>
                <w:sz w:val="28"/>
                <w:szCs w:val="28"/>
                <w:u w:val="none"/>
                <w:vertAlign w:val="baseline"/>
                <w:lang w:val="en-US" w:eastAsia="zh-CN"/>
              </w:rPr>
              <w:t>217</w:t>
            </w: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c>
          <w:tcPr>
            <w:tcW w:w="8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u w:val="none"/>
                <w:vertAlign w:val="baseline"/>
                <w:lang w:val="en-US" w:eastAsia="zh-CN"/>
              </w:rPr>
            </w:pPr>
          </w:p>
        </w:tc>
      </w:tr>
    </w:tbl>
    <w:p>
      <w:pPr>
        <w:bidi w:val="0"/>
        <w:ind w:firstLine="640" w:firstLineChars="200"/>
        <w:jc w:val="both"/>
        <w:rPr>
          <w:rFonts w:hint="default" w:ascii="仿宋_GB2312" w:hAnsi="仿宋_GB2312" w:eastAsia="仿宋_GB2312" w:cs="仿宋_GB2312"/>
          <w:sz w:val="32"/>
          <w:szCs w:val="32"/>
          <w:u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29B1"/>
    <w:multiLevelType w:val="singleLevel"/>
    <w:tmpl w:val="DB3A29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57012"/>
    <w:rsid w:val="03A06893"/>
    <w:rsid w:val="064B3695"/>
    <w:rsid w:val="0ACB0033"/>
    <w:rsid w:val="0F7C35B3"/>
    <w:rsid w:val="1021433F"/>
    <w:rsid w:val="127B2D6C"/>
    <w:rsid w:val="12943E29"/>
    <w:rsid w:val="1747116F"/>
    <w:rsid w:val="1A8E4E34"/>
    <w:rsid w:val="1DBA615B"/>
    <w:rsid w:val="1DBB7BB7"/>
    <w:rsid w:val="1F806E3F"/>
    <w:rsid w:val="20025520"/>
    <w:rsid w:val="22425493"/>
    <w:rsid w:val="235E108B"/>
    <w:rsid w:val="28C274D6"/>
    <w:rsid w:val="2B9E122A"/>
    <w:rsid w:val="31911EA5"/>
    <w:rsid w:val="340F0DE8"/>
    <w:rsid w:val="37C46064"/>
    <w:rsid w:val="40FA2433"/>
    <w:rsid w:val="4238415D"/>
    <w:rsid w:val="454D7AD7"/>
    <w:rsid w:val="467A426D"/>
    <w:rsid w:val="48B02F72"/>
    <w:rsid w:val="4A4B6DEC"/>
    <w:rsid w:val="4D763FA8"/>
    <w:rsid w:val="50A8170A"/>
    <w:rsid w:val="5508164A"/>
    <w:rsid w:val="57703E02"/>
    <w:rsid w:val="59827D66"/>
    <w:rsid w:val="59EE75FD"/>
    <w:rsid w:val="59F25C3E"/>
    <w:rsid w:val="634F0BDE"/>
    <w:rsid w:val="63C26993"/>
    <w:rsid w:val="660516BE"/>
    <w:rsid w:val="675E6287"/>
    <w:rsid w:val="696437DB"/>
    <w:rsid w:val="69AB5F3F"/>
    <w:rsid w:val="6AD42720"/>
    <w:rsid w:val="6AD77849"/>
    <w:rsid w:val="72F72A20"/>
    <w:rsid w:val="737F42AF"/>
    <w:rsid w:val="73911980"/>
    <w:rsid w:val="7F2946B5"/>
    <w:rsid w:val="7F85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center"/>
      <w:outlineLvl w:val="0"/>
    </w:pPr>
    <w:rPr>
      <w:rFonts w:ascii="方正小标宋简体" w:hAnsi="方正小标宋简体" w:eastAsia="方正小标宋简体" w:cs="方正小标宋简体"/>
      <w:kern w:val="44"/>
      <w:sz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2021-06-23T09:04:00Z</dcterms:created>
  <dc:creator>Administrator</dc:creator>
  <cp:lastModifiedBy>Administrator</cp:lastModifiedBy>
  <dcterms:modified xsi:type="dcterms:W3CDTF">2021-06-24T02:55:30Z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177579B17A2E4CD0945EEC7BB6D4A17F</vt:lpwstr>
  </property>
</Properties>
</file>