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wordWrap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tabs>
          <w:tab w:val="left" w:pos="1445"/>
        </w:tabs>
        <w:wordWrap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大政人〔202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邵阳市大祥区人民政府</w:t>
      </w:r>
    </w:p>
    <w:p>
      <w:pPr>
        <w:pStyle w:val="2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关于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邓春花</w:t>
      </w:r>
      <w:r>
        <w:rPr>
          <w:rFonts w:hint="eastAsia" w:ascii="方正小标宋简体" w:hAnsi="方正小标宋简体" w:eastAsia="方正小标宋简体" w:cs="方正小标宋简体"/>
        </w:rPr>
        <w:t>等同志职务任免的通知</w:t>
      </w:r>
    </w:p>
    <w:p>
      <w:pPr>
        <w:widowControl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各乡镇人民政府、街道办事处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区直机关各单位：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区人民政府决定：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邓春花</w:t>
      </w:r>
      <w:r>
        <w:rPr>
          <w:rFonts w:hint="eastAsia" w:ascii="仿宋_GB2312" w:eastAsia="仿宋_GB2312"/>
          <w:sz w:val="32"/>
          <w:szCs w:val="32"/>
        </w:rPr>
        <w:t>同志为邵阳市大祥区城乡建设投资有限公司董事长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免去其</w:t>
      </w:r>
      <w:r>
        <w:rPr>
          <w:rFonts w:hint="eastAsia" w:ascii="仿宋_GB2312" w:eastAsia="仿宋_GB2312"/>
          <w:sz w:val="32"/>
          <w:szCs w:val="32"/>
          <w:lang w:eastAsia="zh-CN"/>
        </w:rPr>
        <w:t>邵阳市大祥区城乡建设投资有限公司总经理职务。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彭向东同志为邵阳市大祥区人民政府办公室督查专员（兼督查室主任）；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免去李华珍同志</w:t>
      </w:r>
      <w:r>
        <w:rPr>
          <w:rFonts w:hint="eastAsia"/>
          <w:lang w:val="en-US" w:eastAsia="zh-CN"/>
        </w:rPr>
        <w:t>邵阳市大祥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科技和工业信息化局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副局长职务；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刘邵萍同志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/>
          <w:lang w:val="en-US" w:eastAsia="zh-CN"/>
        </w:rPr>
        <w:t>邵阳市大祥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科技和工业信息化局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副局长</w:t>
      </w:r>
      <w:r>
        <w:rPr>
          <w:rFonts w:hint="eastAsia" w:ascii="仿宋_GB2312"/>
          <w:sz w:val="32"/>
          <w:szCs w:val="32"/>
          <w:lang w:val="en-US" w:eastAsia="zh-CN"/>
        </w:rPr>
        <w:t>（试用期一年）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免去李旺春同志邵阳市大祥区民政局副局长职务；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张香军同志为邵阳市大祥区民政局副局长；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刘安才同志为邵阳市大祥区财政局副局长，免去其</w:t>
      </w:r>
      <w:r>
        <w:rPr>
          <w:rFonts w:hint="eastAsia"/>
          <w:lang w:val="en-US" w:eastAsia="zh-CN"/>
        </w:rPr>
        <w:t>邵阳市大祥区</w:t>
      </w:r>
      <w:r>
        <w:rPr>
          <w:rFonts w:hint="eastAsia" w:ascii="仿宋_GB2312"/>
          <w:szCs w:val="32"/>
          <w:lang w:eastAsia="zh-CN"/>
        </w:rPr>
        <w:t>卫生健康局</w:t>
      </w:r>
      <w:r>
        <w:rPr>
          <w:rFonts w:hint="eastAsia" w:ascii="仿宋_GB2312"/>
          <w:szCs w:val="32"/>
          <w:lang w:val="en-US" w:eastAsia="zh-CN"/>
        </w:rPr>
        <w:t>副局长职务；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周玲玲同志为邵阳市大祥区财政局总会计师（试用期一年）；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张雪华同志为邵阳市大祥区司法局副局长；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朱泳鳌同志为邵阳市大祥区城市管理和综合执法局副局长，免去其邵阳市大祥区市场监督管理局副局长职务；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朱新华同志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/>
          <w:lang w:val="en-US" w:eastAsia="zh-CN"/>
        </w:rPr>
        <w:t>邵阳市大祥区交通运输局副局长</w:t>
      </w:r>
      <w:r>
        <w:rPr>
          <w:rFonts w:hint="eastAsia"/>
          <w:highlight w:val="none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免去谢朋同志</w:t>
      </w:r>
      <w:r>
        <w:rPr>
          <w:rFonts w:hint="eastAsia"/>
          <w:lang w:val="en-US" w:eastAsia="zh-CN"/>
        </w:rPr>
        <w:t>邵阳市大祥区农业农村局（区乡村振兴局）副局长职务；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苏奕博同志为邵阳市大祥区农业农村局（区乡村振兴局）总农艺师；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罗子华同志为邵阳市大祥区疾病预防控制局局长；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李洪斌同志为</w:t>
      </w:r>
      <w:r>
        <w:rPr>
          <w:rFonts w:hint="eastAsia"/>
          <w:lang w:val="en-US" w:eastAsia="zh-CN"/>
        </w:rPr>
        <w:t>邵阳市大祥区</w:t>
      </w:r>
      <w:r>
        <w:rPr>
          <w:rFonts w:hint="eastAsia" w:ascii="仿宋_GB2312"/>
          <w:szCs w:val="32"/>
          <w:lang w:eastAsia="zh-CN"/>
        </w:rPr>
        <w:t>卫生健康局</w:t>
      </w:r>
      <w:r>
        <w:rPr>
          <w:rFonts w:hint="eastAsia" w:ascii="仿宋_GB2312"/>
          <w:szCs w:val="32"/>
          <w:lang w:val="en-US" w:eastAsia="zh-CN"/>
        </w:rPr>
        <w:t>副局长；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杨友林同志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/>
          <w:lang w:val="en-US" w:eastAsia="zh-CN"/>
        </w:rPr>
        <w:t>邵阳市大祥区</w:t>
      </w:r>
      <w:r>
        <w:rPr>
          <w:rFonts w:hint="eastAsia" w:ascii="仿宋_GB2312"/>
          <w:szCs w:val="32"/>
          <w:lang w:eastAsia="zh-CN"/>
        </w:rPr>
        <w:t>卫生健康局</w:t>
      </w:r>
      <w:r>
        <w:rPr>
          <w:rFonts w:hint="eastAsia" w:ascii="仿宋_GB2312"/>
          <w:szCs w:val="32"/>
          <w:lang w:val="en-US" w:eastAsia="zh-CN"/>
        </w:rPr>
        <w:t>副局长，免去其邵阳市大祥区交通运输局副局长职务；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沈天华同志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/>
          <w:highlight w:val="none"/>
          <w:lang w:val="en-US" w:eastAsia="zh-CN"/>
        </w:rPr>
        <w:t>邵阳市大祥区审计局副局长；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王群同志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邵阳市大祥区应急管理局总工程师；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免去陈北平同志邵阳市大祥区市场监督管理局副局长职务；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免去陈清华同志邵阳市大祥区市场监督管理局副局长职务；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邓飞跃同志为</w:t>
      </w:r>
      <w:r>
        <w:rPr>
          <w:rFonts w:hint="eastAsia" w:ascii="仿宋_GB2312"/>
          <w:szCs w:val="32"/>
          <w:lang w:val="en-US" w:eastAsia="zh-CN"/>
        </w:rPr>
        <w:t>邵阳市大祥区市场监督管理局副局长；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免去吕萍星同志邵阳市大祥区信访局副局长职务；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王舟同志为邵阳市大祥区信访局副局长；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李琳同志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邵阳市大祥区医疗保障局副局长</w:t>
      </w:r>
      <w:r>
        <w:rPr>
          <w:rFonts w:hint="eastAsia" w:ascii="仿宋_GB2312"/>
          <w:sz w:val="32"/>
          <w:szCs w:val="32"/>
          <w:lang w:val="en-US" w:eastAsia="zh-CN"/>
        </w:rPr>
        <w:t>（试用期一年）</w:t>
      </w:r>
      <w:r>
        <w:rPr>
          <w:rFonts w:hint="eastAsia" w:ascii="仿宋_GB231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/>
          <w:highlight w:val="none"/>
          <w:lang w:val="en-US" w:eastAsia="zh-CN"/>
        </w:rPr>
        <w:t>肖谋成同志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cs="仿宋_GB2312"/>
          <w:lang w:val="en-US" w:eastAsia="zh-CN"/>
        </w:rPr>
        <w:t>邵阳市大祥区</w:t>
      </w:r>
      <w:r>
        <w:rPr>
          <w:rFonts w:hint="eastAsia" w:ascii="仿宋_GB2312" w:eastAsia="仿宋_GB2312"/>
          <w:sz w:val="32"/>
          <w:szCs w:val="32"/>
        </w:rPr>
        <w:t>供销合作社联合社</w:t>
      </w:r>
      <w:r>
        <w:rPr>
          <w:rFonts w:hint="eastAsia" w:ascii="仿宋_GB2312"/>
          <w:sz w:val="32"/>
          <w:szCs w:val="32"/>
          <w:lang w:val="en-US" w:eastAsia="zh-CN"/>
        </w:rPr>
        <w:t>副主任；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免去罗建军同志</w:t>
      </w:r>
      <w:r>
        <w:rPr>
          <w:rFonts w:hint="eastAsia" w:ascii="仿宋_GB2312" w:hAnsi="仿宋_GB2312" w:cs="仿宋_GB2312"/>
          <w:lang w:val="en-US" w:eastAsia="zh-CN"/>
        </w:rPr>
        <w:t>邵阳市大祥区</w:t>
      </w:r>
      <w:r>
        <w:rPr>
          <w:rFonts w:hint="eastAsia" w:ascii="仿宋_GB2312" w:eastAsia="仿宋_GB2312"/>
          <w:sz w:val="32"/>
          <w:szCs w:val="32"/>
        </w:rPr>
        <w:t>供销合作社联合社</w:t>
      </w:r>
      <w:r>
        <w:rPr>
          <w:rFonts w:hint="eastAsia" w:ascii="仿宋_GB2312"/>
          <w:sz w:val="32"/>
          <w:szCs w:val="32"/>
          <w:lang w:val="en-US" w:eastAsia="zh-CN"/>
        </w:rPr>
        <w:t>副主任职务；</w:t>
      </w:r>
    </w:p>
    <w:p>
      <w:pPr>
        <w:pStyle w:val="8"/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免去孙艳平同志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湖南省大祥工业集中区管委会</w:t>
      </w:r>
      <w:r>
        <w:rPr>
          <w:rFonts w:hint="eastAsia" w:ascii="仿宋_GB2312"/>
          <w:sz w:val="32"/>
          <w:szCs w:val="32"/>
          <w:lang w:val="en-US" w:eastAsia="zh-CN"/>
        </w:rPr>
        <w:t>主任职务；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王智杰同志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邵阳市大祥区农机事务中心副主任；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刘静涛同志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邵阳市大祥区低收入家庭认定中心主任</w:t>
      </w:r>
      <w:r>
        <w:rPr>
          <w:rFonts w:hint="eastAsia" w:ascii="仿宋_GB2312"/>
          <w:sz w:val="32"/>
          <w:szCs w:val="32"/>
          <w:lang w:val="en-US" w:eastAsia="zh-CN"/>
        </w:rPr>
        <w:t>（试用期一年）</w:t>
      </w:r>
      <w:r>
        <w:rPr>
          <w:rFonts w:hint="eastAsia" w:ascii="仿宋_GB231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唐学真同志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邵阳市大祥区农村经营服务站站长</w:t>
      </w:r>
      <w:r>
        <w:rPr>
          <w:rFonts w:hint="eastAsia" w:ascii="仿宋_GB2312"/>
          <w:sz w:val="32"/>
          <w:szCs w:val="32"/>
          <w:lang w:val="en-US" w:eastAsia="zh-CN"/>
        </w:rPr>
        <w:t>（试用期一年）</w:t>
      </w:r>
      <w:r>
        <w:rPr>
          <w:rFonts w:hint="eastAsia" w:ascii="仿宋_GB231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程菱同志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邵阳市大祥区失业保险服务中心主任</w:t>
      </w:r>
      <w:r>
        <w:rPr>
          <w:rFonts w:hint="eastAsia" w:ascii="仿宋_GB2312"/>
          <w:sz w:val="32"/>
          <w:szCs w:val="32"/>
          <w:lang w:val="en-US" w:eastAsia="zh-CN"/>
        </w:rPr>
        <w:t>（试用期一年）</w:t>
      </w:r>
      <w:r>
        <w:rPr>
          <w:rFonts w:hint="eastAsia" w:ascii="仿宋_GB231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/>
          <w:lang w:val="en-US" w:eastAsia="zh-CN"/>
        </w:rPr>
        <w:t>何江波同志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/>
          <w:lang w:val="en-US" w:eastAsia="zh-CN"/>
        </w:rPr>
        <w:t>邵阳市</w:t>
      </w:r>
      <w:r>
        <w:rPr>
          <w:rFonts w:hint="eastAsia"/>
          <w:highlight w:val="none"/>
          <w:lang w:val="en-US" w:eastAsia="zh-CN"/>
        </w:rPr>
        <w:t>大祥区</w:t>
      </w:r>
      <w:r>
        <w:rPr>
          <w:rFonts w:hint="eastAsia" w:ascii="仿宋_GB2312"/>
          <w:szCs w:val="32"/>
          <w:lang w:val="en-US" w:eastAsia="zh-CN"/>
        </w:rPr>
        <w:t>城市管理综合行政执法大队大队长</w:t>
      </w:r>
      <w:r>
        <w:rPr>
          <w:rFonts w:hint="eastAsia" w:ascii="仿宋_GB2312"/>
          <w:sz w:val="32"/>
          <w:szCs w:val="32"/>
          <w:lang w:val="en-US" w:eastAsia="zh-CN"/>
        </w:rPr>
        <w:t>（试用期一年）</w:t>
      </w:r>
      <w:r>
        <w:rPr>
          <w:rFonts w:hint="eastAsia" w:ascii="仿宋_GB231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银益峰同志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邵阳市大祥区市场监管综合行政执法大队大队长</w:t>
      </w:r>
      <w:r>
        <w:rPr>
          <w:rFonts w:hint="eastAsia" w:ascii="仿宋_GB2312"/>
          <w:sz w:val="32"/>
          <w:szCs w:val="32"/>
          <w:lang w:val="en-US" w:eastAsia="zh-CN"/>
        </w:rPr>
        <w:t>（试用期一年）</w:t>
      </w:r>
      <w:r>
        <w:rPr>
          <w:rFonts w:hint="eastAsia" w:ascii="仿宋_GB231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王鹏同志</w:t>
      </w:r>
      <w:r>
        <w:rPr>
          <w:rFonts w:hint="eastAsia" w:ascii="仿宋_GB2312"/>
          <w:sz w:val="32"/>
          <w:szCs w:val="32"/>
          <w:lang w:val="en-US" w:eastAsia="zh-CN"/>
        </w:rPr>
        <w:t>为</w:t>
      </w:r>
      <w:r>
        <w:rPr>
          <w:rFonts w:hint="eastAsia" w:ascii="仿宋_GB2312"/>
          <w:szCs w:val="32"/>
          <w:lang w:val="en-US" w:eastAsia="zh-CN"/>
        </w:rPr>
        <w:t>邵阳市大祥区农民素质教育办公室主任，免去其</w:t>
      </w:r>
      <w:r>
        <w:rPr>
          <w:rFonts w:hint="eastAsia" w:ascii="仿宋_GB2312"/>
          <w:sz w:val="32"/>
          <w:szCs w:val="32"/>
          <w:lang w:val="en-US" w:eastAsia="zh-CN"/>
        </w:rPr>
        <w:t>邵阳市大祥区机关事务服务中心副主任职务</w:t>
      </w:r>
      <w:r>
        <w:rPr>
          <w:rFonts w:hint="eastAsia" w:ascii="仿宋_GB2312"/>
          <w:szCs w:val="32"/>
          <w:lang w:val="en-US" w:eastAsia="zh-CN"/>
        </w:rPr>
        <w:t>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颜琼放同志为邵阳市大祥区机关事务服务中心副主任（试用期一年）；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免去唐昱东同志邵阳市大祥区政务服务中心主任职务；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蒋龙海同志为邵阳市大祥区政务服务中心主任（试用期一年）；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康化岚同志为邵阳市大祥区妇幼保健计划生育服务中心主任（试用期一年）；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免去岳向明同志邵阳市大祥区妇幼保健计划生育服务中心主任职务；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曾理同志为邵阳市大祥区檀江街道办事处副主任（试用期一年）；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夏小军同志为邵阳市大祥区中心路街道办事处副主任（试用期一年）；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钟晖同志为邵阳市大祥区城南街道办事处副主任（试用期一年）；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徐昭平同志为邵阳市大祥区雨溪街道办事处副主任（试用期一年）；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夏少平同志为邵阳市大祥区百春园街道办事处副主任（试用期一年）；</w:t>
      </w:r>
    </w:p>
    <w:p>
      <w:pPr>
        <w:pStyle w:val="8"/>
        <w:widowControl w:val="0"/>
        <w:wordWrap/>
        <w:adjustRightInd/>
        <w:snapToGrid/>
        <w:spacing w:line="560" w:lineRule="exact"/>
        <w:ind w:firstLine="632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刘欣同志为邵阳市大祥区火车南站街道办事处副主任（试用期一年）。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彭小三同志为邵阳市大祥区红旗路街道办事处主任。</w:t>
      </w:r>
    </w:p>
    <w:p>
      <w:pPr>
        <w:widowControl w:val="0"/>
        <w:wordWrap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邵阳市大祥区人民政府   </w:t>
      </w:r>
    </w:p>
    <w:p>
      <w:pPr>
        <w:widowControl w:val="0"/>
        <w:wordWrap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pict>
          <v:line id="直接连接符 1" o:spid="_x0000_s1027" style="position:absolute;left:0;margin-left:0pt;margin-top:1.85pt;height:0.05pt;width:429.15pt;rotation:0f;z-index:251658240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pict>
          <v:line id="直接连接符 2" o:spid="_x0000_s1028" style="position:absolute;left:0;margin-left:0pt;margin-top:33.2pt;height:0.05pt;width:429.15pt;rotation:0f;z-index:251659264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邵阳市大祥区人民政府办公室           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</w:p>
    <w:sectPr>
      <w:footerReference r:id="rId4" w:type="default"/>
      <w:pgSz w:w="11906" w:h="16838"/>
      <w:pgMar w:top="2268" w:right="1701" w:bottom="1701" w:left="1701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altName w:val="Courier New"/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宋体"/>
        <w:kern w:val="2"/>
        <w:sz w:val="18"/>
        <w:szCs w:val="22"/>
        <w:lang w:val="en-US" w:eastAsia="zh-CN" w:bidi="ar-SA"/>
      </w:rPr>
      <w:pict>
        <v:rect id="文本框 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hint="eastAsia" w:ascii="方正大标宋简体" w:hAnsi="方正大标宋简体" w:eastAsia="方正大标宋简体" w:cs="宋体"/>
      <w:kern w:val="44"/>
      <w:sz w:val="44"/>
      <w:szCs w:val="48"/>
    </w:rPr>
  </w:style>
  <w:style w:type="character" w:default="1" w:styleId="6">
    <w:name w:val="Default Paragraph Font"/>
    <w:semiHidden/>
    <w:qFormat/>
    <w:uiPriority w:val="0"/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  <w:rPr/>
  </w:style>
  <w:style w:type="paragraph" w:customStyle="1" w:styleId="8">
    <w:name w:val="陈正"/>
    <w:basedOn w:val="1"/>
    <w:qFormat/>
    <w:uiPriority w:val="0"/>
    <w:pPr>
      <w:spacing w:line="590" w:lineRule="exact"/>
      <w:ind w:firstLine="200" w:firstLineChars="200"/>
    </w:pPr>
    <w:rPr>
      <w:rFonts w:eastAsia="仿宋_GB2312"/>
      <w:bCs/>
      <w:spacing w:val="-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2020-07-21T12:27:00Z</dcterms:created>
  <dc:creator>无忧</dc:creator>
  <cp:lastModifiedBy>Administrator</cp:lastModifiedBy>
  <cp:lastPrinted>2022-09-15T07:53:03Z</cp:lastPrinted>
  <dcterms:modified xsi:type="dcterms:W3CDTF">2022-09-15T08:19:19Z</dcterms:modified>
  <dc:title>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KSOSaveFontToCloudKey">
    <vt:lpwstr>337534678_cloud</vt:lpwstr>
  </property>
</Properties>
</file>